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BF19F7" w14:textId="3AF5EF26" w:rsidR="00860963" w:rsidRPr="00860963" w:rsidRDefault="0088257A" w:rsidP="00860963">
      <w:pPr>
        <w:pStyle w:val="CRCoverPage"/>
        <w:tabs>
          <w:tab w:val="right" w:pos="9639"/>
        </w:tabs>
        <w:rPr>
          <w:rFonts w:cs="Arial"/>
          <w:b/>
          <w:noProof/>
          <w:sz w:val="24"/>
        </w:rPr>
      </w:pPr>
      <w:bookmarkStart w:id="0" w:name="OLE_LINK38"/>
      <w:bookmarkStart w:id="1" w:name="OLE_LINK39"/>
      <w:bookmarkStart w:id="2" w:name="OLE_LINK40"/>
      <w:bookmarkStart w:id="3" w:name="OLE_LINK41"/>
      <w:r w:rsidRPr="00512529">
        <w:rPr>
          <w:b/>
          <w:noProof/>
          <w:sz w:val="24"/>
        </w:rPr>
        <w:t>3GPP TSG-</w:t>
      </w:r>
      <w:fldSimple w:instr=" DOCPROPERTY  TSG/WGRef  \* MERGEFORMAT ">
        <w:r w:rsidRPr="00512529">
          <w:rPr>
            <w:b/>
            <w:noProof/>
            <w:sz w:val="24"/>
          </w:rPr>
          <w:t>WG2</w:t>
        </w:r>
      </w:fldSimple>
      <w:r w:rsidRPr="00512529">
        <w:rPr>
          <w:b/>
          <w:noProof/>
          <w:sz w:val="24"/>
        </w:rPr>
        <w:t xml:space="preserve"> Meeting #</w:t>
      </w:r>
      <w:fldSimple w:instr=" DOCPROPERTY  MtgSeq  \* MERGEFORMAT ">
        <w:r w:rsidRPr="00512529">
          <w:rPr>
            <w:b/>
            <w:noProof/>
            <w:sz w:val="24"/>
          </w:rPr>
          <w:t>16</w:t>
        </w:r>
      </w:fldSimple>
      <w:r>
        <w:rPr>
          <w:b/>
          <w:noProof/>
          <w:sz w:val="24"/>
        </w:rPr>
        <w:t>9</w:t>
      </w:r>
      <w:r w:rsidR="00860963" w:rsidRPr="00860963">
        <w:rPr>
          <w:rFonts w:cs="Arial"/>
          <w:b/>
          <w:noProof/>
          <w:sz w:val="24"/>
        </w:rPr>
        <w:tab/>
      </w:r>
      <w:r w:rsidR="00860963" w:rsidRPr="008F3370">
        <w:rPr>
          <w:rFonts w:cs="Arial"/>
          <w:b/>
          <w:noProof/>
          <w:sz w:val="24"/>
        </w:rPr>
        <w:t>S2-</w:t>
      </w:r>
      <w:r w:rsidR="008F3370" w:rsidRPr="008F3370">
        <w:t xml:space="preserve"> </w:t>
      </w:r>
      <w:r w:rsidR="008F3370" w:rsidRPr="008F3370">
        <w:rPr>
          <w:rFonts w:cs="Arial"/>
          <w:b/>
          <w:noProof/>
          <w:sz w:val="24"/>
        </w:rPr>
        <w:t>2</w:t>
      </w:r>
      <w:r>
        <w:rPr>
          <w:rFonts w:cs="Arial"/>
          <w:b/>
          <w:noProof/>
          <w:sz w:val="24"/>
        </w:rPr>
        <w:t>5</w:t>
      </w:r>
      <w:r w:rsidR="00705423">
        <w:rPr>
          <w:rFonts w:cs="Arial"/>
          <w:b/>
          <w:noProof/>
          <w:sz w:val="24"/>
        </w:rPr>
        <w:t>04947</w:t>
      </w:r>
    </w:p>
    <w:p w14:paraId="7E26126F" w14:textId="0F7C35C5" w:rsidR="00463675" w:rsidRPr="0088257A" w:rsidRDefault="0088257A" w:rsidP="0088257A">
      <w:pPr>
        <w:pStyle w:val="CRCoverPage"/>
        <w:tabs>
          <w:tab w:val="right" w:pos="9639"/>
        </w:tabs>
        <w:spacing w:after="0"/>
        <w:rPr>
          <w:rFonts w:cs="Arial"/>
          <w:b/>
          <w:bCs/>
          <w:sz w:val="24"/>
          <w:szCs w:val="24"/>
          <w:lang w:eastAsia="zh-CN"/>
        </w:rPr>
      </w:pPr>
      <w:r>
        <w:rPr>
          <w:b/>
          <w:noProof/>
          <w:sz w:val="24"/>
        </w:rPr>
        <w:t>19</w:t>
      </w:r>
      <w:r w:rsidRPr="00A4155C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t>23</w:t>
      </w:r>
      <w:r w:rsidRPr="00A4155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Pr="00A4155C">
        <w:rPr>
          <w:b/>
          <w:noProof/>
          <w:sz w:val="24"/>
        </w:rPr>
        <w:t xml:space="preserve">, 2025, </w:t>
      </w:r>
      <w:r>
        <w:rPr>
          <w:b/>
          <w:noProof/>
          <w:sz w:val="24"/>
        </w:rPr>
        <w:t>Fukuoka</w:t>
      </w:r>
      <w:r w:rsidRPr="00A4155C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Japan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811BB0">
        <w:rPr>
          <w:b/>
          <w:sz w:val="24"/>
          <w:lang w:val="en-US"/>
        </w:rPr>
        <w:tab/>
      </w:r>
      <w:bookmarkEnd w:id="0"/>
      <w:bookmarkEnd w:id="1"/>
      <w:bookmarkEnd w:id="2"/>
      <w:bookmarkEnd w:id="3"/>
    </w:p>
    <w:p w14:paraId="7E261270" w14:textId="1CDB4D0C" w:rsidR="00463675" w:rsidRPr="000F4E43" w:rsidRDefault="00463675" w:rsidP="005A3730">
      <w:pPr>
        <w:pStyle w:val="Title"/>
      </w:pPr>
      <w:r w:rsidRPr="000F4E43">
        <w:t>Title:</w:t>
      </w:r>
      <w:r w:rsidRPr="000F4E43">
        <w:tab/>
      </w:r>
      <w:r w:rsidR="00ED2794" w:rsidRPr="006566BF">
        <w:t xml:space="preserve">[Draft] </w:t>
      </w:r>
      <w:r w:rsidR="00EE722D" w:rsidRPr="006566BF">
        <w:rPr>
          <w:rFonts w:eastAsia="SimSun"/>
          <w:bCs w:val="0"/>
          <w:lang w:eastAsia="zh-CN"/>
        </w:rPr>
        <w:t xml:space="preserve">Reply </w:t>
      </w:r>
      <w:bookmarkStart w:id="4" w:name="_Hlk130851988"/>
      <w:r w:rsidR="00EE722D">
        <w:rPr>
          <w:rFonts w:eastAsia="SimSun"/>
          <w:bCs w:val="0"/>
          <w:lang w:eastAsia="zh-CN"/>
        </w:rPr>
        <w:t xml:space="preserve">LS </w:t>
      </w:r>
      <w:bookmarkEnd w:id="4"/>
      <w:r w:rsidR="005A3730">
        <w:t xml:space="preserve">on </w:t>
      </w:r>
      <w:r w:rsidR="0088257A" w:rsidRPr="00D51EB6">
        <w:rPr>
          <w:rFonts w:eastAsia="SimSun"/>
          <w:lang w:eastAsia="ja-JP"/>
        </w:rPr>
        <w:t>AI/ML Positioning Case 3</w:t>
      </w:r>
      <w:r w:rsidR="0088257A">
        <w:rPr>
          <w:rFonts w:eastAsia="SimSun"/>
          <w:lang w:eastAsia="ja-JP"/>
        </w:rPr>
        <w:t>a</w:t>
      </w:r>
    </w:p>
    <w:p w14:paraId="33161185" w14:textId="3E86818A" w:rsidR="003A677B" w:rsidRPr="003A677B" w:rsidRDefault="00463675" w:rsidP="00E00991">
      <w:pPr>
        <w:pStyle w:val="Title"/>
        <w:rPr>
          <w:rFonts w:eastAsia="SimSun"/>
        </w:rPr>
      </w:pPr>
      <w:r w:rsidRPr="000F4E43">
        <w:t>Response to:</w:t>
      </w:r>
      <w:r w:rsidRPr="000F4E43">
        <w:tab/>
      </w:r>
      <w:r w:rsidR="00371B4B">
        <w:t>(</w:t>
      </w:r>
      <w:r w:rsidR="0088257A" w:rsidRPr="0088257A">
        <w:rPr>
          <w:color w:val="000000"/>
        </w:rPr>
        <w:t>S2-2504525</w:t>
      </w:r>
      <w:r w:rsidR="00371B4B">
        <w:rPr>
          <w:color w:val="000000"/>
        </w:rPr>
        <w:t>/</w:t>
      </w:r>
      <w:r w:rsidR="0088257A" w:rsidRPr="0088257A">
        <w:rPr>
          <w:color w:val="000000"/>
        </w:rPr>
        <w:t>R3-252542</w:t>
      </w:r>
      <w:r w:rsidR="00371B4B">
        <w:rPr>
          <w:color w:val="000000"/>
        </w:rPr>
        <w:t xml:space="preserve">) </w:t>
      </w:r>
      <w:r w:rsidR="005A3730">
        <w:t xml:space="preserve">LS on </w:t>
      </w:r>
      <w:r w:rsidR="0088257A" w:rsidRPr="00D51EB6">
        <w:rPr>
          <w:rFonts w:eastAsia="SimSun"/>
          <w:lang w:eastAsia="ja-JP"/>
        </w:rPr>
        <w:t>AI/ML Positioning Case 3</w:t>
      </w:r>
      <w:r w:rsidR="0088257A">
        <w:rPr>
          <w:rFonts w:eastAsia="SimSun"/>
          <w:lang w:eastAsia="ja-JP"/>
        </w:rPr>
        <w:t>a</w:t>
      </w:r>
    </w:p>
    <w:p w14:paraId="7E261272" w14:textId="5A094C28" w:rsidR="00463675" w:rsidRPr="000F4E43" w:rsidRDefault="00463675" w:rsidP="000F4E43">
      <w:pPr>
        <w:pStyle w:val="Title"/>
      </w:pPr>
      <w:r w:rsidRPr="0016014E">
        <w:t>Release:</w:t>
      </w:r>
      <w:r w:rsidRPr="0016014E">
        <w:tab/>
      </w:r>
      <w:r w:rsidR="009A6686" w:rsidRPr="0016014E">
        <w:rPr>
          <w:rFonts w:hint="eastAsia"/>
          <w:color w:val="000000"/>
          <w:lang w:eastAsia="zh-CN"/>
        </w:rPr>
        <w:t>Rel-1</w:t>
      </w:r>
      <w:r w:rsidR="005A3730">
        <w:rPr>
          <w:color w:val="000000"/>
          <w:lang w:eastAsia="zh-CN"/>
        </w:rPr>
        <w:t>9</w:t>
      </w:r>
    </w:p>
    <w:p w14:paraId="7E261273" w14:textId="50B214E5" w:rsidR="00463675" w:rsidRPr="009A6686" w:rsidRDefault="00463675" w:rsidP="000F4E43">
      <w:pPr>
        <w:pStyle w:val="Title"/>
        <w:rPr>
          <w:lang w:val="en-US" w:eastAsia="zh-CN"/>
        </w:rPr>
      </w:pPr>
      <w:r w:rsidRPr="000F4E43">
        <w:t>Work Item:</w:t>
      </w:r>
      <w:r w:rsidR="00B140C6">
        <w:tab/>
      </w:r>
      <w:r w:rsidR="000F2496" w:rsidRPr="00AE560E">
        <w:t>AIML_CN</w:t>
      </w:r>
      <w:r w:rsidR="0088257A" w:rsidRPr="00D657F6">
        <w:t xml:space="preserve">, </w:t>
      </w:r>
      <w:r w:rsidR="005A3730" w:rsidRPr="00D657F6">
        <w:t>TEI19</w:t>
      </w:r>
    </w:p>
    <w:p w14:paraId="7E261274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E261275" w14:textId="3D980D8A" w:rsidR="00463675" w:rsidRPr="000F4E43" w:rsidRDefault="00463675" w:rsidP="000F4E43">
      <w:pPr>
        <w:pStyle w:val="Source"/>
      </w:pPr>
      <w:r w:rsidRPr="000F4E43">
        <w:t>Source:</w:t>
      </w:r>
      <w:r w:rsidR="00B140C6">
        <w:tab/>
      </w:r>
      <w:r w:rsidR="00C55D6B" w:rsidRPr="00EE6951">
        <w:t>SA</w:t>
      </w:r>
      <w:r w:rsidR="00C831C8" w:rsidRPr="00EE6951">
        <w:t>2</w:t>
      </w:r>
    </w:p>
    <w:p w14:paraId="7E261276" w14:textId="46F61C0F" w:rsidR="00463675" w:rsidRPr="0081259A" w:rsidRDefault="00463675" w:rsidP="000F4E43">
      <w:pPr>
        <w:pStyle w:val="Source"/>
        <w:rPr>
          <w:lang w:val="en-CA" w:eastAsia="zh-CN"/>
        </w:rPr>
      </w:pPr>
      <w:r w:rsidRPr="000F4E43">
        <w:t>To:</w:t>
      </w:r>
      <w:r w:rsidRPr="000F4E43">
        <w:tab/>
      </w:r>
      <w:r w:rsidR="0088257A">
        <w:rPr>
          <w:lang w:val="en-CA" w:eastAsia="zh-CN"/>
        </w:rPr>
        <w:t>RAN3</w:t>
      </w:r>
    </w:p>
    <w:p w14:paraId="7E261277" w14:textId="448E0544" w:rsidR="00463675" w:rsidRPr="0081259A" w:rsidRDefault="00463675" w:rsidP="000F4E43">
      <w:pPr>
        <w:pStyle w:val="Source"/>
        <w:rPr>
          <w:b w:val="0"/>
          <w:lang w:val="en-CA" w:eastAsia="zh-CN"/>
        </w:rPr>
      </w:pPr>
      <w:r w:rsidRPr="0081259A">
        <w:rPr>
          <w:lang w:val="en-CA"/>
        </w:rPr>
        <w:t>Cc:</w:t>
      </w:r>
      <w:r w:rsidRPr="0081259A">
        <w:rPr>
          <w:lang w:val="en-CA"/>
        </w:rPr>
        <w:tab/>
      </w:r>
    </w:p>
    <w:p w14:paraId="7E261278" w14:textId="77777777" w:rsidR="00463675" w:rsidRPr="0081259A" w:rsidRDefault="00463675">
      <w:pPr>
        <w:spacing w:after="60"/>
        <w:ind w:left="1985" w:hanging="1985"/>
        <w:rPr>
          <w:rFonts w:ascii="Arial" w:hAnsi="Arial" w:cs="Arial"/>
          <w:bCs/>
          <w:lang w:val="en-CA"/>
        </w:rPr>
      </w:pPr>
    </w:p>
    <w:p w14:paraId="7E261279" w14:textId="77777777" w:rsidR="00463675" w:rsidRPr="0081259A" w:rsidRDefault="00463675">
      <w:pPr>
        <w:tabs>
          <w:tab w:val="left" w:pos="2268"/>
        </w:tabs>
        <w:rPr>
          <w:rFonts w:ascii="Arial" w:hAnsi="Arial" w:cs="Arial"/>
          <w:bCs/>
          <w:lang w:val="en-CA"/>
        </w:rPr>
      </w:pPr>
      <w:r w:rsidRPr="0081259A">
        <w:rPr>
          <w:rFonts w:ascii="Arial" w:hAnsi="Arial" w:cs="Arial"/>
          <w:b/>
          <w:lang w:val="en-CA"/>
        </w:rPr>
        <w:t>Contact Person:</w:t>
      </w:r>
      <w:r w:rsidRPr="0081259A">
        <w:rPr>
          <w:rFonts w:ascii="Arial" w:hAnsi="Arial" w:cs="Arial"/>
          <w:bCs/>
          <w:lang w:val="en-CA"/>
        </w:rPr>
        <w:tab/>
      </w:r>
    </w:p>
    <w:p w14:paraId="7E26127B" w14:textId="7142BA9D" w:rsidR="00463675" w:rsidRPr="0016014E" w:rsidRDefault="00463675" w:rsidP="00F33D76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F33D76">
        <w:rPr>
          <w:bCs/>
        </w:rPr>
        <w:t>Richard Batorfi</w:t>
      </w:r>
    </w:p>
    <w:p w14:paraId="7E26127C" w14:textId="11459F70" w:rsidR="00463675" w:rsidRPr="000E28EB" w:rsidRDefault="00463675" w:rsidP="000F4E43">
      <w:pPr>
        <w:pStyle w:val="Contact"/>
        <w:tabs>
          <w:tab w:val="clear" w:pos="2268"/>
        </w:tabs>
        <w:rPr>
          <w:bCs/>
          <w:color w:val="0000FF"/>
          <w:lang w:val="pt-BR"/>
        </w:rPr>
      </w:pPr>
      <w:r w:rsidRPr="000E28EB">
        <w:rPr>
          <w:bCs/>
          <w:color w:val="0000FF"/>
          <w:lang w:val="pt-BR"/>
        </w:rPr>
        <w:tab/>
      </w:r>
      <w:r w:rsidR="008004B0">
        <w:rPr>
          <w:bCs/>
          <w:color w:val="0000FF"/>
          <w:lang w:val="pt-BR"/>
        </w:rPr>
        <w:t>richard.batorfi</w:t>
      </w:r>
      <w:r w:rsidR="000554EF" w:rsidRPr="000E28EB">
        <w:rPr>
          <w:bCs/>
          <w:color w:val="0000FF"/>
          <w:lang w:val="pt-BR"/>
        </w:rPr>
        <w:t>@ericsson.com</w:t>
      </w:r>
    </w:p>
    <w:p w14:paraId="7E26127D" w14:textId="77777777" w:rsidR="00463675" w:rsidRPr="000E28EB" w:rsidRDefault="00463675">
      <w:pPr>
        <w:spacing w:after="60"/>
        <w:ind w:left="1985" w:hanging="1985"/>
        <w:rPr>
          <w:rFonts w:ascii="Arial" w:hAnsi="Arial" w:cs="Arial"/>
          <w:b/>
          <w:lang w:val="pt-BR"/>
        </w:rPr>
      </w:pPr>
    </w:p>
    <w:p w14:paraId="7E26127E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7E26127F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E261280" w14:textId="0570D1EA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</w:p>
    <w:p w14:paraId="7E261281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E261282" w14:textId="77777777" w:rsidR="00463675" w:rsidRPr="000F4E43" w:rsidRDefault="00463675">
      <w:pPr>
        <w:rPr>
          <w:rFonts w:ascii="Arial" w:hAnsi="Arial" w:cs="Arial"/>
        </w:rPr>
      </w:pPr>
    </w:p>
    <w:p w14:paraId="7E261283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76CD12D" w14:textId="77777777" w:rsidR="00CB5F93" w:rsidRDefault="00CB5F93" w:rsidP="00E42924">
      <w:pPr>
        <w:rPr>
          <w:rFonts w:ascii="Arial" w:hAnsi="Arial" w:cs="Arial"/>
          <w:bCs/>
          <w:lang w:eastAsia="zh-CN"/>
        </w:rPr>
      </w:pPr>
    </w:p>
    <w:p w14:paraId="330CABA7" w14:textId="6CC12BC4" w:rsidR="000554EF" w:rsidRDefault="000554EF" w:rsidP="002673C7">
      <w:pPr>
        <w:rPr>
          <w:rFonts w:ascii="Arial" w:eastAsia="SimSun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 xml:space="preserve">SA2 thanks </w:t>
      </w:r>
      <w:r w:rsidR="0088257A">
        <w:rPr>
          <w:rFonts w:ascii="Arial" w:hAnsi="Arial" w:cs="Arial"/>
          <w:bCs/>
          <w:lang w:eastAsia="zh-CN"/>
        </w:rPr>
        <w:t>RAN3</w:t>
      </w:r>
      <w:r w:rsidR="003D4523">
        <w:rPr>
          <w:rFonts w:ascii="Arial" w:hAnsi="Arial" w:cs="Arial"/>
          <w:bCs/>
          <w:lang w:eastAsia="zh-CN"/>
        </w:rPr>
        <w:t xml:space="preserve"> </w:t>
      </w:r>
      <w:r>
        <w:rPr>
          <w:rFonts w:ascii="Arial" w:hAnsi="Arial" w:cs="Arial"/>
          <w:bCs/>
          <w:lang w:eastAsia="zh-CN"/>
        </w:rPr>
        <w:t xml:space="preserve">for the </w:t>
      </w:r>
      <w:r w:rsidR="00BF7000">
        <w:rPr>
          <w:rFonts w:ascii="Arial" w:eastAsia="SimSun" w:hAnsi="Arial" w:cs="Arial"/>
          <w:bCs/>
          <w:lang w:eastAsia="zh-CN"/>
        </w:rPr>
        <w:t xml:space="preserve">LS </w:t>
      </w:r>
      <w:r w:rsidR="0088257A">
        <w:rPr>
          <w:rFonts w:ascii="Arial" w:eastAsia="SimSun" w:hAnsi="Arial" w:cs="Arial"/>
          <w:bCs/>
          <w:lang w:eastAsia="zh-CN"/>
        </w:rPr>
        <w:t xml:space="preserve">on </w:t>
      </w:r>
      <w:r w:rsidR="0088257A" w:rsidRPr="0088257A">
        <w:rPr>
          <w:rFonts w:ascii="Arial" w:eastAsia="SimSun" w:hAnsi="Arial" w:cs="Arial"/>
          <w:bCs/>
          <w:lang w:eastAsia="zh-CN"/>
        </w:rPr>
        <w:t>AI/ML Positioning Case 3a</w:t>
      </w:r>
    </w:p>
    <w:p w14:paraId="1865B1A8" w14:textId="77777777" w:rsidR="000554EF" w:rsidRDefault="000554EF" w:rsidP="002673C7">
      <w:pPr>
        <w:rPr>
          <w:rFonts w:ascii="Arial" w:hAnsi="Arial" w:cs="Arial"/>
          <w:bCs/>
          <w:lang w:eastAsia="zh-CN"/>
        </w:rPr>
      </w:pPr>
    </w:p>
    <w:p w14:paraId="64D51843" w14:textId="74B7075C" w:rsidR="004504A2" w:rsidRDefault="004504A2" w:rsidP="004504A2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Calibri" w:hAnsi="Arial" w:cs="Calibri"/>
          <w:spacing w:val="2"/>
          <w:lang w:val="en-US"/>
        </w:rPr>
      </w:pPr>
      <w:r w:rsidRPr="004504A2">
        <w:rPr>
          <w:rFonts w:ascii="Arial" w:eastAsia="Calibri" w:hAnsi="Arial" w:cs="Calibri"/>
          <w:b/>
          <w:bCs/>
          <w:spacing w:val="2"/>
          <w:lang w:val="en-US"/>
        </w:rPr>
        <w:t>Question</w:t>
      </w:r>
      <w:r w:rsidR="003D4523">
        <w:rPr>
          <w:rFonts w:ascii="Arial" w:eastAsia="Calibri" w:hAnsi="Arial" w:cs="Calibri"/>
          <w:b/>
          <w:bCs/>
          <w:spacing w:val="2"/>
          <w:lang w:val="en-US"/>
        </w:rPr>
        <w:t>s</w:t>
      </w:r>
      <w:r w:rsidRPr="004504A2">
        <w:rPr>
          <w:rFonts w:ascii="Arial" w:eastAsia="Calibri" w:hAnsi="Arial" w:cs="Calibri"/>
          <w:spacing w:val="2"/>
          <w:lang w:val="en-US"/>
        </w:rPr>
        <w:t>:</w:t>
      </w:r>
      <w:r w:rsidRPr="004504A2">
        <w:rPr>
          <w:rFonts w:ascii="Arial" w:eastAsia="Calibri" w:hAnsi="Arial" w:cs="Calibri"/>
          <w:spacing w:val="2"/>
          <w:lang w:val="en-US"/>
        </w:rPr>
        <w:tab/>
      </w:r>
    </w:p>
    <w:p w14:paraId="4A915EF4" w14:textId="77777777" w:rsidR="002B2AB1" w:rsidRDefault="002B2AB1" w:rsidP="002B2AB1">
      <w:pPr>
        <w:overflowPunct w:val="0"/>
        <w:autoSpaceDE w:val="0"/>
        <w:autoSpaceDN w:val="0"/>
        <w:adjustRightInd w:val="0"/>
        <w:textAlignment w:val="baseline"/>
        <w:rPr>
          <w:rFonts w:ascii="Arial" w:eastAsia="SimSun" w:hAnsi="Arial" w:cs="Arial"/>
          <w:color w:val="000000"/>
          <w:lang w:eastAsia="ja-JP"/>
        </w:rPr>
      </w:pPr>
      <w:bookmarkStart w:id="5" w:name="OLE_LINK1"/>
      <w:bookmarkStart w:id="6" w:name="_Hlk146817914"/>
      <w:bookmarkStart w:id="7" w:name="_Hlk149073305"/>
      <w:bookmarkStart w:id="8" w:name="_Hlk164340234"/>
      <w:bookmarkStart w:id="9" w:name="_Hlk164248013"/>
      <w:r>
        <w:rPr>
          <w:rFonts w:ascii="Arial" w:eastAsia="SimSun" w:hAnsi="Arial" w:cs="Arial"/>
          <w:color w:val="000000"/>
          <w:lang w:eastAsia="ja-JP"/>
        </w:rPr>
        <w:t xml:space="preserve">As part of the work on use case 3a for AI/ML assisted positioning, included in the WI </w:t>
      </w:r>
      <w:r w:rsidRPr="00444404">
        <w:rPr>
          <w:rFonts w:ascii="Arial" w:eastAsia="SimSun" w:hAnsi="Arial" w:cs="Arial"/>
          <w:color w:val="000000"/>
          <w:lang w:eastAsia="ja-JP"/>
        </w:rPr>
        <w:t>NR_AIML_air-Core</w:t>
      </w:r>
      <w:r>
        <w:rPr>
          <w:rFonts w:ascii="Arial" w:eastAsia="SimSun" w:hAnsi="Arial" w:cs="Arial"/>
          <w:color w:val="000000"/>
          <w:lang w:eastAsia="ja-JP"/>
        </w:rPr>
        <w:t>,</w:t>
      </w:r>
      <w:r w:rsidRPr="00444404">
        <w:rPr>
          <w:rFonts w:ascii="Arial" w:eastAsia="SimSun" w:hAnsi="Arial" w:cs="Arial"/>
          <w:color w:val="000000"/>
          <w:lang w:eastAsia="ja-JP"/>
        </w:rPr>
        <w:t xml:space="preserve"> </w:t>
      </w:r>
      <w:r w:rsidRPr="00076011">
        <w:rPr>
          <w:rFonts w:ascii="Arial" w:eastAsia="SimSun" w:hAnsi="Arial" w:cs="Arial"/>
          <w:color w:val="000000"/>
          <w:lang w:eastAsia="ja-JP"/>
        </w:rPr>
        <w:t>RAN3</w:t>
      </w:r>
      <w:r>
        <w:rPr>
          <w:rFonts w:ascii="Arial" w:eastAsia="SimSun" w:hAnsi="Arial" w:cs="Arial"/>
          <w:color w:val="000000"/>
          <w:lang w:eastAsia="ja-JP"/>
        </w:rPr>
        <w:t xml:space="preserve"> is working on solutions to retrieve positioning data at the NG-RAN. Such data can be used to manage NG-RAN sided models, e.g. to train or to monitor such models</w:t>
      </w:r>
      <w:bookmarkEnd w:id="5"/>
      <w:bookmarkEnd w:id="6"/>
      <w:bookmarkEnd w:id="7"/>
      <w:bookmarkEnd w:id="8"/>
      <w:bookmarkEnd w:id="9"/>
      <w:r>
        <w:rPr>
          <w:rFonts w:ascii="Arial" w:eastAsia="SimSun" w:hAnsi="Arial" w:cs="Arial"/>
          <w:color w:val="000000"/>
          <w:lang w:eastAsia="ja-JP"/>
        </w:rPr>
        <w:t>.</w:t>
      </w:r>
    </w:p>
    <w:p w14:paraId="45F49101" w14:textId="77777777" w:rsidR="002B2AB1" w:rsidRDefault="002B2AB1" w:rsidP="002B2AB1">
      <w:pPr>
        <w:overflowPunct w:val="0"/>
        <w:autoSpaceDE w:val="0"/>
        <w:autoSpaceDN w:val="0"/>
        <w:adjustRightInd w:val="0"/>
        <w:textAlignment w:val="baseline"/>
        <w:rPr>
          <w:rFonts w:ascii="Arial" w:eastAsia="SimSun" w:hAnsi="Arial" w:cs="Arial"/>
          <w:color w:val="000000"/>
          <w:lang w:eastAsia="ja-JP"/>
        </w:rPr>
      </w:pPr>
    </w:p>
    <w:p w14:paraId="526BAF73" w14:textId="77777777" w:rsidR="002B2AB1" w:rsidRDefault="002B2AB1" w:rsidP="002B2AB1">
      <w:pPr>
        <w:overflowPunct w:val="0"/>
        <w:autoSpaceDE w:val="0"/>
        <w:autoSpaceDN w:val="0"/>
        <w:adjustRightInd w:val="0"/>
        <w:textAlignment w:val="baseline"/>
        <w:rPr>
          <w:rFonts w:ascii="Arial" w:eastAsia="SimSun" w:hAnsi="Arial" w:cs="Arial"/>
          <w:color w:val="000000"/>
          <w:lang w:eastAsia="ja-JP"/>
        </w:rPr>
      </w:pPr>
      <w:r>
        <w:rPr>
          <w:rFonts w:ascii="Arial" w:eastAsia="SimSun" w:hAnsi="Arial" w:cs="Arial"/>
          <w:color w:val="000000"/>
          <w:lang w:eastAsia="ja-JP"/>
        </w:rPr>
        <w:t>RAN3 has identified the following solutions and RAN3 would like to ask SA2 whether they are feasible.</w:t>
      </w:r>
    </w:p>
    <w:p w14:paraId="0836B1B0" w14:textId="77777777" w:rsidR="002B2AB1" w:rsidRDefault="002B2AB1" w:rsidP="002B2AB1">
      <w:pPr>
        <w:overflowPunct w:val="0"/>
        <w:autoSpaceDE w:val="0"/>
        <w:autoSpaceDN w:val="0"/>
        <w:adjustRightInd w:val="0"/>
        <w:textAlignment w:val="baseline"/>
        <w:rPr>
          <w:rFonts w:ascii="Arial" w:eastAsia="SimSun" w:hAnsi="Arial" w:cs="Arial"/>
          <w:color w:val="000000"/>
          <w:lang w:eastAsia="ja-JP"/>
        </w:rPr>
      </w:pPr>
    </w:p>
    <w:p w14:paraId="354B576C" w14:textId="77777777" w:rsidR="002B2AB1" w:rsidRDefault="002B2AB1" w:rsidP="002B2AB1">
      <w:pPr>
        <w:overflowPunct w:val="0"/>
        <w:autoSpaceDE w:val="0"/>
        <w:autoSpaceDN w:val="0"/>
        <w:adjustRightInd w:val="0"/>
        <w:textAlignment w:val="baseline"/>
        <w:rPr>
          <w:rFonts w:ascii="Arial" w:eastAsia="SimSun" w:hAnsi="Arial" w:cs="Arial"/>
          <w:b/>
          <w:bCs/>
          <w:i/>
          <w:iCs/>
          <w:color w:val="000000"/>
          <w:lang w:eastAsia="ja-JP"/>
        </w:rPr>
      </w:pPr>
      <w:r w:rsidRPr="001369A1">
        <w:rPr>
          <w:rFonts w:ascii="Arial" w:eastAsia="SimSun" w:hAnsi="Arial" w:cs="Arial"/>
          <w:b/>
          <w:bCs/>
          <w:i/>
          <w:iCs/>
          <w:color w:val="000000"/>
          <w:lang w:eastAsia="ja-JP"/>
        </w:rPr>
        <w:t>Solution 1: Positioning Information collection for UEs under positioning</w:t>
      </w:r>
    </w:p>
    <w:p w14:paraId="2E92610B" w14:textId="77777777" w:rsidR="002B2AB1" w:rsidRDefault="002B2AB1" w:rsidP="002B2AB1">
      <w:pPr>
        <w:overflowPunct w:val="0"/>
        <w:autoSpaceDE w:val="0"/>
        <w:autoSpaceDN w:val="0"/>
        <w:adjustRightInd w:val="0"/>
        <w:textAlignment w:val="baseline"/>
        <w:rPr>
          <w:rFonts w:ascii="Arial" w:eastAsia="SimSun" w:hAnsi="Arial" w:cs="Arial"/>
          <w:b/>
          <w:bCs/>
          <w:i/>
          <w:iCs/>
          <w:color w:val="000000"/>
          <w:lang w:eastAsia="ja-JP"/>
        </w:rPr>
      </w:pPr>
    </w:p>
    <w:p w14:paraId="72AA2550" w14:textId="77777777" w:rsidR="002B2AB1" w:rsidRPr="001369A1" w:rsidRDefault="002B2AB1" w:rsidP="002B2AB1">
      <w:pPr>
        <w:overflowPunct w:val="0"/>
        <w:autoSpaceDE w:val="0"/>
        <w:autoSpaceDN w:val="0"/>
        <w:adjustRightInd w:val="0"/>
        <w:textAlignment w:val="baseline"/>
        <w:rPr>
          <w:rFonts w:ascii="Arial" w:eastAsia="SimSun" w:hAnsi="Arial" w:cs="Arial"/>
          <w:b/>
          <w:bCs/>
          <w:i/>
          <w:iCs/>
          <w:color w:val="000000"/>
          <w:lang w:eastAsia="ja-JP"/>
        </w:rPr>
      </w:pPr>
      <w:r w:rsidRPr="001369A1">
        <w:rPr>
          <w:rFonts w:ascii="Arial" w:eastAsia="SimSun" w:hAnsi="Arial" w:cs="Arial"/>
          <w:b/>
          <w:bCs/>
          <w:i/>
          <w:iCs/>
          <w:color w:val="000000"/>
          <w:lang w:eastAsia="ja-JP"/>
        </w:rPr>
        <w:t xml:space="preserve">Solution 2: </w:t>
      </w:r>
      <w:r>
        <w:rPr>
          <w:rFonts w:ascii="Arial" w:eastAsia="SimSun" w:hAnsi="Arial" w:cs="Arial"/>
          <w:b/>
          <w:bCs/>
          <w:i/>
          <w:iCs/>
          <w:color w:val="000000"/>
          <w:lang w:eastAsia="ja-JP"/>
        </w:rPr>
        <w:t>Positioning Information collection for UEs served by the NG-RAN which are not being positioned</w:t>
      </w:r>
    </w:p>
    <w:p w14:paraId="5F6CF970" w14:textId="77777777" w:rsidR="002B2AB1" w:rsidRPr="001369A1" w:rsidRDefault="002B2AB1" w:rsidP="002B2AB1">
      <w:pPr>
        <w:overflowPunct w:val="0"/>
        <w:autoSpaceDE w:val="0"/>
        <w:autoSpaceDN w:val="0"/>
        <w:adjustRightInd w:val="0"/>
        <w:textAlignment w:val="baseline"/>
        <w:rPr>
          <w:rFonts w:ascii="Arial" w:eastAsia="SimSun" w:hAnsi="Arial" w:cs="Arial"/>
          <w:b/>
          <w:bCs/>
          <w:i/>
          <w:iCs/>
          <w:color w:val="000000"/>
          <w:lang w:eastAsia="ja-JP"/>
        </w:rPr>
      </w:pPr>
    </w:p>
    <w:p w14:paraId="1768F455" w14:textId="64BE3BDF" w:rsidR="002B2AB1" w:rsidRDefault="002B2AB1" w:rsidP="002B2AB1">
      <w:pPr>
        <w:overflowPunct w:val="0"/>
        <w:autoSpaceDE w:val="0"/>
        <w:autoSpaceDN w:val="0"/>
        <w:adjustRightInd w:val="0"/>
        <w:spacing w:after="120"/>
        <w:ind w:left="993" w:hanging="993"/>
        <w:textAlignment w:val="baseline"/>
        <w:rPr>
          <w:rFonts w:ascii="Arial" w:eastAsia="SimSun" w:hAnsi="Arial" w:cs="Arial"/>
          <w:color w:val="000000"/>
          <w:lang w:eastAsia="ja-JP"/>
        </w:rPr>
      </w:pPr>
      <w:r w:rsidRPr="00076011">
        <w:rPr>
          <w:rFonts w:ascii="Arial" w:eastAsia="SimSun" w:hAnsi="Arial" w:cs="Arial"/>
          <w:color w:val="000000"/>
          <w:lang w:eastAsia="ja-JP"/>
        </w:rPr>
        <w:t xml:space="preserve">RAN3 asks </w:t>
      </w:r>
      <w:r>
        <w:rPr>
          <w:rFonts w:ascii="Arial" w:eastAsia="SimSun" w:hAnsi="Arial" w:cs="Arial"/>
          <w:color w:val="000000"/>
          <w:lang w:eastAsia="ja-JP"/>
        </w:rPr>
        <w:t>SA2 to provide feedback on the solutions above and to check for feasibility of solution 2 in Rel</w:t>
      </w:r>
      <w:r w:rsidR="00C74F8F">
        <w:rPr>
          <w:rFonts w:ascii="Arial" w:eastAsia="SimSun" w:hAnsi="Arial" w:cs="Arial"/>
          <w:color w:val="000000"/>
          <w:lang w:eastAsia="ja-JP"/>
        </w:rPr>
        <w:t>-</w:t>
      </w:r>
      <w:r>
        <w:rPr>
          <w:rFonts w:ascii="Arial" w:eastAsia="SimSun" w:hAnsi="Arial" w:cs="Arial"/>
          <w:color w:val="000000"/>
          <w:lang w:eastAsia="ja-JP"/>
        </w:rPr>
        <w:t>19</w:t>
      </w:r>
      <w:r w:rsidRPr="00076011">
        <w:rPr>
          <w:rFonts w:ascii="Arial" w:eastAsia="SimSun" w:hAnsi="Arial" w:cs="Arial"/>
          <w:color w:val="000000"/>
          <w:lang w:eastAsia="ja-JP"/>
        </w:rPr>
        <w:t>.</w:t>
      </w:r>
    </w:p>
    <w:p w14:paraId="76516126" w14:textId="77777777" w:rsidR="002B2AB1" w:rsidRDefault="002B2AB1" w:rsidP="002B2AB1">
      <w:pPr>
        <w:rPr>
          <w:rFonts w:ascii="Arial" w:hAnsi="Arial" w:cs="Arial"/>
          <w:bCs/>
          <w:lang w:eastAsia="zh-CN"/>
        </w:rPr>
      </w:pPr>
      <w:r w:rsidRPr="004504A2">
        <w:rPr>
          <w:rFonts w:ascii="Arial" w:hAnsi="Arial" w:cs="Arial"/>
          <w:b/>
          <w:lang w:eastAsia="zh-CN"/>
        </w:rPr>
        <w:t>Answer:</w:t>
      </w:r>
      <w:r>
        <w:rPr>
          <w:rFonts w:ascii="Arial" w:hAnsi="Arial" w:cs="Arial"/>
          <w:bCs/>
          <w:lang w:eastAsia="zh-CN"/>
        </w:rPr>
        <w:t xml:space="preserve"> </w:t>
      </w:r>
    </w:p>
    <w:p w14:paraId="1B932D72" w14:textId="77777777" w:rsidR="002B2AB1" w:rsidRDefault="002B2AB1" w:rsidP="002B2AB1">
      <w:pPr>
        <w:rPr>
          <w:rFonts w:ascii="Arial" w:hAnsi="Arial" w:cs="Arial"/>
          <w:bCs/>
          <w:lang w:eastAsia="zh-CN"/>
        </w:rPr>
      </w:pPr>
    </w:p>
    <w:p w14:paraId="43720E40" w14:textId="76B27627" w:rsidR="002B2AB1" w:rsidRDefault="002B2AB1" w:rsidP="002B2AB1">
      <w:pPr>
        <w:rPr>
          <w:rFonts w:ascii="Arial" w:hAnsi="Arial" w:cs="Arial"/>
          <w:bCs/>
          <w:lang w:eastAsia="zh-CN"/>
        </w:rPr>
      </w:pPr>
      <w:r w:rsidRPr="00551C21">
        <w:rPr>
          <w:rFonts w:ascii="Arial" w:hAnsi="Arial" w:cs="Arial"/>
          <w:bCs/>
          <w:u w:val="single"/>
          <w:lang w:eastAsia="zh-CN"/>
        </w:rPr>
        <w:t>Feedback on Solution 1:</w:t>
      </w:r>
      <w:r>
        <w:rPr>
          <w:rFonts w:ascii="Arial" w:hAnsi="Arial" w:cs="Arial"/>
          <w:bCs/>
          <w:lang w:eastAsia="zh-CN"/>
        </w:rPr>
        <w:t xml:space="preserve"> This solution </w:t>
      </w:r>
      <w:r w:rsidR="004416A4">
        <w:rPr>
          <w:rFonts w:ascii="Arial" w:hAnsi="Arial" w:cs="Arial"/>
          <w:bCs/>
          <w:lang w:eastAsia="zh-CN"/>
        </w:rPr>
        <w:t>relies on</w:t>
      </w:r>
      <w:r>
        <w:rPr>
          <w:rFonts w:ascii="Arial" w:hAnsi="Arial" w:cs="Arial"/>
          <w:bCs/>
          <w:lang w:eastAsia="zh-CN"/>
        </w:rPr>
        <w:t xml:space="preserve"> positioning session which is initiated by the LMF</w:t>
      </w:r>
      <w:r w:rsidR="004416A4">
        <w:rPr>
          <w:rFonts w:ascii="Arial" w:hAnsi="Arial" w:cs="Arial"/>
          <w:bCs/>
          <w:lang w:eastAsia="zh-CN"/>
        </w:rPr>
        <w:t xml:space="preserve"> due to </w:t>
      </w:r>
      <w:r>
        <w:rPr>
          <w:rFonts w:ascii="Arial" w:hAnsi="Arial" w:cs="Arial"/>
          <w:bCs/>
          <w:lang w:eastAsia="zh-CN"/>
        </w:rPr>
        <w:t>MT-LR/NI-LR/MO-LR or AIML data collection request</w:t>
      </w:r>
      <w:r w:rsidR="004416A4">
        <w:rPr>
          <w:rFonts w:ascii="Arial" w:hAnsi="Arial" w:cs="Arial"/>
          <w:bCs/>
          <w:lang w:eastAsia="zh-CN"/>
        </w:rPr>
        <w:t xml:space="preserve"> related to a certain UE</w:t>
      </w:r>
      <w:r>
        <w:rPr>
          <w:rFonts w:ascii="Arial" w:hAnsi="Arial" w:cs="Arial"/>
          <w:bCs/>
          <w:lang w:eastAsia="zh-CN"/>
        </w:rPr>
        <w:t>.</w:t>
      </w:r>
      <w:r w:rsidR="004416A4">
        <w:rPr>
          <w:rFonts w:ascii="Arial" w:hAnsi="Arial" w:cs="Arial"/>
          <w:bCs/>
          <w:lang w:eastAsia="zh-CN"/>
        </w:rPr>
        <w:t xml:space="preserve"> Solution itself is </w:t>
      </w:r>
      <w:r w:rsidR="00273415">
        <w:rPr>
          <w:rFonts w:ascii="Arial" w:hAnsi="Arial" w:cs="Arial"/>
          <w:bCs/>
          <w:lang w:eastAsia="zh-CN"/>
        </w:rPr>
        <w:t>feasible,</w:t>
      </w:r>
      <w:r w:rsidR="004416A4">
        <w:rPr>
          <w:rFonts w:ascii="Arial" w:hAnsi="Arial" w:cs="Arial"/>
          <w:bCs/>
          <w:lang w:eastAsia="zh-CN"/>
        </w:rPr>
        <w:t xml:space="preserve"> but LMF needs to initiate </w:t>
      </w:r>
      <w:r>
        <w:rPr>
          <w:rFonts w:ascii="Arial" w:hAnsi="Arial" w:cs="Arial"/>
          <w:bCs/>
          <w:lang w:eastAsia="zh-CN"/>
        </w:rPr>
        <w:t xml:space="preserve">LCS privacy check </w:t>
      </w:r>
      <w:r w:rsidR="004416A4">
        <w:rPr>
          <w:rFonts w:ascii="Arial" w:hAnsi="Arial" w:cs="Arial"/>
          <w:bCs/>
          <w:lang w:eastAsia="zh-CN"/>
        </w:rPr>
        <w:t>in s</w:t>
      </w:r>
      <w:r w:rsidR="00273415">
        <w:rPr>
          <w:rFonts w:ascii="Arial" w:hAnsi="Arial" w:cs="Arial"/>
          <w:bCs/>
          <w:lang w:eastAsia="zh-CN"/>
        </w:rPr>
        <w:t>o</w:t>
      </w:r>
      <w:r w:rsidR="004416A4">
        <w:rPr>
          <w:rFonts w:ascii="Arial" w:hAnsi="Arial" w:cs="Arial"/>
          <w:bCs/>
          <w:lang w:eastAsia="zh-CN"/>
        </w:rPr>
        <w:t xml:space="preserve">me way since location information will be exposed to NG-RAN. </w:t>
      </w:r>
      <w:r w:rsidR="00C94A94">
        <w:rPr>
          <w:rFonts w:ascii="Arial" w:hAnsi="Arial" w:cs="Arial"/>
          <w:bCs/>
          <w:lang w:eastAsia="zh-CN"/>
        </w:rPr>
        <w:t>Additionally,</w:t>
      </w:r>
      <w:r w:rsidR="004416A4">
        <w:rPr>
          <w:rFonts w:ascii="Arial" w:hAnsi="Arial" w:cs="Arial"/>
          <w:bCs/>
          <w:lang w:eastAsia="zh-CN"/>
        </w:rPr>
        <w:t xml:space="preserve"> NG-RAN does not control the UE which shall be </w:t>
      </w:r>
      <w:r w:rsidR="00C94A94">
        <w:rPr>
          <w:rFonts w:ascii="Arial" w:hAnsi="Arial" w:cs="Arial"/>
          <w:bCs/>
          <w:lang w:eastAsia="zh-CN"/>
        </w:rPr>
        <w:t xml:space="preserve">positioned, and it works only if LMF selects an </w:t>
      </w:r>
      <w:r w:rsidR="00C94A94" w:rsidRPr="00C94A94">
        <w:rPr>
          <w:rFonts w:ascii="Arial" w:hAnsi="Arial" w:cs="Arial"/>
          <w:bCs/>
          <w:lang w:eastAsia="zh-CN"/>
        </w:rPr>
        <w:t>UL based positioning method</w:t>
      </w:r>
      <w:r w:rsidR="00C94A94">
        <w:rPr>
          <w:rFonts w:ascii="Arial" w:hAnsi="Arial" w:cs="Arial"/>
          <w:bCs/>
          <w:lang w:eastAsia="zh-CN"/>
        </w:rPr>
        <w:t xml:space="preserve">. </w:t>
      </w:r>
    </w:p>
    <w:p w14:paraId="79A627CA" w14:textId="77777777" w:rsidR="002B2AB1" w:rsidRPr="00076011" w:rsidRDefault="002B2AB1" w:rsidP="002B2AB1">
      <w:pPr>
        <w:overflowPunct w:val="0"/>
        <w:autoSpaceDE w:val="0"/>
        <w:autoSpaceDN w:val="0"/>
        <w:adjustRightInd w:val="0"/>
        <w:spacing w:after="120"/>
        <w:ind w:left="993" w:hanging="993"/>
        <w:textAlignment w:val="baseline"/>
        <w:rPr>
          <w:rFonts w:ascii="Arial" w:eastAsia="SimSun" w:hAnsi="Arial" w:cs="Arial"/>
          <w:i/>
          <w:iCs/>
          <w:color w:val="FF0000"/>
          <w:lang w:eastAsia="ja-JP"/>
        </w:rPr>
      </w:pPr>
    </w:p>
    <w:p w14:paraId="0C2A659A" w14:textId="2437BA9A" w:rsidR="00551C21" w:rsidRDefault="00551C21" w:rsidP="002673C7">
      <w:pPr>
        <w:rPr>
          <w:rFonts w:ascii="Arial" w:hAnsi="Arial" w:cs="Arial"/>
          <w:bCs/>
          <w:lang w:eastAsia="zh-CN"/>
        </w:rPr>
      </w:pPr>
      <w:r w:rsidRPr="00551C21">
        <w:rPr>
          <w:rFonts w:ascii="Arial" w:hAnsi="Arial" w:cs="Arial"/>
          <w:bCs/>
          <w:u w:val="single"/>
          <w:lang w:eastAsia="zh-CN"/>
        </w:rPr>
        <w:t xml:space="preserve">Feedback on Solution </w:t>
      </w:r>
      <w:r>
        <w:rPr>
          <w:rFonts w:ascii="Arial" w:hAnsi="Arial" w:cs="Arial"/>
          <w:bCs/>
          <w:u w:val="single"/>
          <w:lang w:eastAsia="zh-CN"/>
        </w:rPr>
        <w:t>2</w:t>
      </w:r>
      <w:r w:rsidRPr="00551C21">
        <w:rPr>
          <w:rFonts w:ascii="Arial" w:hAnsi="Arial" w:cs="Arial"/>
          <w:bCs/>
          <w:u w:val="single"/>
          <w:lang w:eastAsia="zh-CN"/>
        </w:rPr>
        <w:t>:</w:t>
      </w:r>
      <w:r>
        <w:rPr>
          <w:rFonts w:ascii="Arial" w:hAnsi="Arial" w:cs="Arial"/>
          <w:bCs/>
          <w:u w:val="single"/>
          <w:lang w:eastAsia="zh-CN"/>
        </w:rPr>
        <w:t xml:space="preserve"> </w:t>
      </w:r>
      <w:r w:rsidRPr="00551C21">
        <w:rPr>
          <w:rFonts w:ascii="Arial" w:hAnsi="Arial" w:cs="Arial"/>
          <w:bCs/>
          <w:lang w:eastAsia="zh-CN"/>
        </w:rPr>
        <w:t>Solution 2</w:t>
      </w:r>
      <w:r>
        <w:rPr>
          <w:rFonts w:ascii="Arial" w:hAnsi="Arial" w:cs="Arial"/>
          <w:bCs/>
          <w:lang w:eastAsia="zh-CN"/>
        </w:rPr>
        <w:t xml:space="preserve"> provides a flow where NG-RAN behaves as requester for LCS service. In 3</w:t>
      </w:r>
      <w:r w:rsidR="004315A9">
        <w:rPr>
          <w:rFonts w:ascii="Arial" w:hAnsi="Arial" w:cs="Arial"/>
          <w:bCs/>
          <w:lang w:eastAsia="zh-CN"/>
        </w:rPr>
        <w:t>GPP</w:t>
      </w:r>
      <w:r>
        <w:rPr>
          <w:rFonts w:ascii="Arial" w:hAnsi="Arial" w:cs="Arial"/>
          <w:bCs/>
          <w:lang w:eastAsia="zh-CN"/>
        </w:rPr>
        <w:t xml:space="preserve"> based on </w:t>
      </w:r>
      <w:r w:rsidR="009D480C">
        <w:rPr>
          <w:rFonts w:ascii="Arial" w:hAnsi="Arial" w:cs="Arial"/>
          <w:bCs/>
          <w:lang w:eastAsia="zh-CN"/>
        </w:rPr>
        <w:t xml:space="preserve">TS </w:t>
      </w:r>
      <w:r>
        <w:rPr>
          <w:rFonts w:ascii="Arial" w:hAnsi="Arial" w:cs="Arial"/>
          <w:bCs/>
          <w:lang w:eastAsia="zh-CN"/>
        </w:rPr>
        <w:t>23.273</w:t>
      </w:r>
      <w:r w:rsidR="00E814D0">
        <w:rPr>
          <w:rFonts w:ascii="Arial" w:hAnsi="Arial" w:cs="Arial"/>
          <w:bCs/>
          <w:lang w:eastAsia="zh-CN"/>
        </w:rPr>
        <w:t>,</w:t>
      </w:r>
      <w:r>
        <w:rPr>
          <w:rFonts w:ascii="Arial" w:hAnsi="Arial" w:cs="Arial"/>
          <w:bCs/>
          <w:lang w:eastAsia="zh-CN"/>
        </w:rPr>
        <w:t xml:space="preserve"> NG-RAN cannot initiate positioning request, but SA2 believes that RI-LR (RAN </w:t>
      </w:r>
      <w:r>
        <w:rPr>
          <w:rFonts w:ascii="Arial" w:hAnsi="Arial" w:cs="Arial"/>
          <w:bCs/>
          <w:lang w:eastAsia="zh-CN"/>
        </w:rPr>
        <w:lastRenderedPageBreak/>
        <w:t>Induced Location Request) can be introduced to serve the use case mentioned by RAN3.</w:t>
      </w:r>
      <w:r w:rsidR="00273415">
        <w:rPr>
          <w:rFonts w:ascii="Arial" w:hAnsi="Arial" w:cs="Arial"/>
          <w:bCs/>
          <w:lang w:eastAsia="zh-CN"/>
        </w:rPr>
        <w:t xml:space="preserve"> The solution is clearer since NG-RAN can decide on the UE positioned.</w:t>
      </w:r>
    </w:p>
    <w:p w14:paraId="1B5EACFA" w14:textId="77777777" w:rsidR="00273415" w:rsidRDefault="00273415" w:rsidP="002673C7">
      <w:pPr>
        <w:rPr>
          <w:rFonts w:ascii="Arial" w:hAnsi="Arial" w:cs="Arial"/>
          <w:bCs/>
          <w:u w:val="single"/>
          <w:lang w:eastAsia="zh-CN"/>
        </w:rPr>
      </w:pPr>
    </w:p>
    <w:p w14:paraId="7E971557" w14:textId="4475C1B4" w:rsidR="00551C21" w:rsidRDefault="00551C21" w:rsidP="002673C7">
      <w:pPr>
        <w:rPr>
          <w:rFonts w:ascii="Arial" w:hAnsi="Arial" w:cs="Arial"/>
          <w:bCs/>
          <w:u w:val="single"/>
          <w:lang w:eastAsia="zh-CN"/>
        </w:rPr>
      </w:pPr>
      <w:r>
        <w:rPr>
          <w:rFonts w:ascii="Arial" w:hAnsi="Arial" w:cs="Arial"/>
          <w:bCs/>
          <w:u w:val="single"/>
          <w:lang w:eastAsia="zh-CN"/>
        </w:rPr>
        <w:t>F</w:t>
      </w:r>
      <w:r w:rsidRPr="00551C21">
        <w:rPr>
          <w:rFonts w:ascii="Arial" w:hAnsi="Arial" w:cs="Arial"/>
          <w:bCs/>
          <w:u w:val="single"/>
          <w:lang w:eastAsia="zh-CN"/>
        </w:rPr>
        <w:t xml:space="preserve">easibility of </w:t>
      </w:r>
      <w:r>
        <w:rPr>
          <w:rFonts w:ascii="Arial" w:hAnsi="Arial" w:cs="Arial"/>
          <w:bCs/>
          <w:u w:val="single"/>
          <w:lang w:eastAsia="zh-CN"/>
        </w:rPr>
        <w:t>S</w:t>
      </w:r>
      <w:r w:rsidRPr="00551C21">
        <w:rPr>
          <w:rFonts w:ascii="Arial" w:hAnsi="Arial" w:cs="Arial"/>
          <w:bCs/>
          <w:u w:val="single"/>
          <w:lang w:eastAsia="zh-CN"/>
        </w:rPr>
        <w:t>olution 2</w:t>
      </w:r>
      <w:r>
        <w:rPr>
          <w:rFonts w:ascii="Arial" w:hAnsi="Arial" w:cs="Arial"/>
          <w:bCs/>
          <w:u w:val="single"/>
          <w:lang w:eastAsia="zh-CN"/>
        </w:rPr>
        <w:t xml:space="preserve">: </w:t>
      </w:r>
      <w:r w:rsidRPr="00551C21">
        <w:rPr>
          <w:rFonts w:ascii="Arial" w:hAnsi="Arial" w:cs="Arial"/>
          <w:bCs/>
          <w:lang w:eastAsia="zh-CN"/>
        </w:rPr>
        <w:t xml:space="preserve">SA2 </w:t>
      </w:r>
      <w:r w:rsidR="00273415">
        <w:rPr>
          <w:rFonts w:ascii="Arial" w:hAnsi="Arial" w:cs="Arial"/>
          <w:bCs/>
          <w:lang w:eastAsia="zh-CN"/>
        </w:rPr>
        <w:t xml:space="preserve">believes that solution is feasible and discussed the possibility to update </w:t>
      </w:r>
      <w:r w:rsidR="0044644D">
        <w:rPr>
          <w:rFonts w:ascii="Arial" w:hAnsi="Arial" w:cs="Arial"/>
          <w:bCs/>
          <w:lang w:eastAsia="zh-CN"/>
        </w:rPr>
        <w:t xml:space="preserve">TS </w:t>
      </w:r>
      <w:r w:rsidR="00273415">
        <w:rPr>
          <w:rFonts w:ascii="Arial" w:hAnsi="Arial" w:cs="Arial"/>
          <w:bCs/>
          <w:lang w:eastAsia="zh-CN"/>
        </w:rPr>
        <w:t>23.273 in order to support the RAN Induced Location Request</w:t>
      </w:r>
      <w:r w:rsidR="001575F3">
        <w:rPr>
          <w:rFonts w:ascii="Arial" w:hAnsi="Arial" w:cs="Arial"/>
          <w:bCs/>
          <w:lang w:eastAsia="zh-CN"/>
        </w:rPr>
        <w:t>, if RAN goes forward with the approach</w:t>
      </w:r>
      <w:r w:rsidR="00273415">
        <w:rPr>
          <w:rFonts w:ascii="Arial" w:hAnsi="Arial" w:cs="Arial"/>
          <w:bCs/>
          <w:lang w:eastAsia="zh-CN"/>
        </w:rPr>
        <w:t>.</w:t>
      </w:r>
    </w:p>
    <w:p w14:paraId="435F3C7A" w14:textId="77777777" w:rsidR="00551C21" w:rsidRDefault="00551C21" w:rsidP="002673C7">
      <w:pPr>
        <w:rPr>
          <w:rFonts w:ascii="Arial" w:hAnsi="Arial" w:cs="Arial"/>
          <w:bCs/>
          <w:u w:val="single"/>
          <w:lang w:eastAsia="zh-CN"/>
        </w:rPr>
      </w:pPr>
    </w:p>
    <w:p w14:paraId="71013511" w14:textId="77777777" w:rsidR="00551C21" w:rsidRDefault="00551C21" w:rsidP="002673C7">
      <w:pPr>
        <w:rPr>
          <w:rFonts w:ascii="Arial" w:hAnsi="Arial" w:cs="Arial"/>
          <w:bCs/>
          <w:lang w:eastAsia="zh-CN"/>
        </w:rPr>
      </w:pPr>
    </w:p>
    <w:p w14:paraId="7E2612A4" w14:textId="77777777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2. Actions:</w:t>
      </w:r>
    </w:p>
    <w:p w14:paraId="7E2612A5" w14:textId="31184F49" w:rsidR="00463675" w:rsidRPr="000F4E43" w:rsidRDefault="00463675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 xml:space="preserve">To </w:t>
      </w:r>
      <w:r w:rsidR="0088257A">
        <w:rPr>
          <w:rFonts w:ascii="Arial" w:hAnsi="Arial" w:cs="Arial"/>
          <w:b/>
          <w:color w:val="000000"/>
          <w:lang w:eastAsia="zh-CN"/>
        </w:rPr>
        <w:t>RAN3</w:t>
      </w:r>
      <w:r w:rsidR="008F56C3">
        <w:rPr>
          <w:rFonts w:ascii="Arial" w:hAnsi="Arial" w:cs="Arial"/>
          <w:b/>
          <w:color w:val="000000"/>
        </w:rPr>
        <w:t>:</w:t>
      </w:r>
    </w:p>
    <w:p w14:paraId="7E2612A6" w14:textId="02935E69" w:rsidR="00463675" w:rsidRDefault="00463675" w:rsidP="002656BC">
      <w:pPr>
        <w:spacing w:after="120"/>
        <w:ind w:left="993" w:hanging="993"/>
        <w:rPr>
          <w:rFonts w:ascii="Arial" w:hAnsi="Arial" w:cs="Arial"/>
          <w:bCs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8D3A69" w:rsidRPr="006650C5">
        <w:rPr>
          <w:rFonts w:ascii="Arial" w:hAnsi="Arial" w:cs="Arial"/>
          <w:bCs/>
          <w:lang w:eastAsia="zh-CN"/>
        </w:rPr>
        <w:t xml:space="preserve">SA2 </w:t>
      </w:r>
      <w:r w:rsidR="00D42306">
        <w:rPr>
          <w:rFonts w:ascii="Arial" w:hAnsi="Arial" w:cs="Arial"/>
          <w:bCs/>
          <w:lang w:eastAsia="zh-CN"/>
        </w:rPr>
        <w:t xml:space="preserve">kindly </w:t>
      </w:r>
      <w:r w:rsidR="008D3A69" w:rsidRPr="006650C5">
        <w:rPr>
          <w:rFonts w:ascii="Arial" w:hAnsi="Arial" w:cs="Arial"/>
          <w:bCs/>
          <w:lang w:eastAsia="zh-CN"/>
        </w:rPr>
        <w:t>asks</w:t>
      </w:r>
      <w:r w:rsidR="00113362">
        <w:rPr>
          <w:rFonts w:ascii="Arial" w:hAnsi="Arial" w:cs="Arial"/>
          <w:bCs/>
          <w:lang w:eastAsia="zh-CN"/>
        </w:rPr>
        <w:t xml:space="preserve"> </w:t>
      </w:r>
      <w:r w:rsidR="0088257A">
        <w:rPr>
          <w:rFonts w:ascii="Arial" w:hAnsi="Arial" w:cs="Arial"/>
          <w:bCs/>
          <w:lang w:eastAsia="zh-CN"/>
        </w:rPr>
        <w:t>RAN3</w:t>
      </w:r>
      <w:r w:rsidR="00F34479">
        <w:rPr>
          <w:rFonts w:ascii="Arial" w:hAnsi="Arial" w:cs="Arial"/>
          <w:bCs/>
          <w:lang w:eastAsia="zh-CN"/>
        </w:rPr>
        <w:t xml:space="preserve"> </w:t>
      </w:r>
      <w:r w:rsidR="008D3A69" w:rsidRPr="006650C5">
        <w:rPr>
          <w:rFonts w:ascii="Arial" w:hAnsi="Arial" w:cs="Arial"/>
          <w:bCs/>
          <w:lang w:eastAsia="zh-CN"/>
        </w:rPr>
        <w:t>to take the above information into account</w:t>
      </w:r>
      <w:r w:rsidR="0079442D">
        <w:rPr>
          <w:rFonts w:ascii="Arial" w:hAnsi="Arial" w:cs="Arial"/>
          <w:bCs/>
          <w:lang w:eastAsia="zh-CN"/>
        </w:rPr>
        <w:t>.</w:t>
      </w:r>
    </w:p>
    <w:p w14:paraId="7E2612A7" w14:textId="77777777" w:rsidR="005B1091" w:rsidRPr="002656BC" w:rsidRDefault="005B1091" w:rsidP="002656BC">
      <w:pPr>
        <w:spacing w:after="120"/>
        <w:ind w:left="993" w:hanging="993"/>
        <w:rPr>
          <w:rFonts w:ascii="Arial" w:hAnsi="Arial" w:cs="Arial"/>
          <w:color w:val="000000"/>
        </w:rPr>
      </w:pPr>
    </w:p>
    <w:p w14:paraId="7E2612A8" w14:textId="77777777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631F1882" w14:textId="54A1A3B2" w:rsidR="000F7CCF" w:rsidRDefault="000F7CCF" w:rsidP="000F7CCF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</w:t>
      </w:r>
      <w:r w:rsidR="0088257A">
        <w:rPr>
          <w:rFonts w:ascii="Arial" w:hAnsi="Arial" w:cs="Arial"/>
          <w:bCs/>
        </w:rPr>
        <w:t>170</w:t>
      </w:r>
      <w:r w:rsidR="0088257A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3D4523">
        <w:rPr>
          <w:rFonts w:ascii="Arial" w:hAnsi="Arial" w:cs="Arial"/>
          <w:bCs/>
        </w:rPr>
        <w:t>2</w:t>
      </w:r>
      <w:r w:rsidR="0088257A">
        <w:rPr>
          <w:rFonts w:ascii="Arial" w:hAnsi="Arial" w:cs="Arial"/>
          <w:bCs/>
        </w:rPr>
        <w:t>5</w:t>
      </w:r>
      <w:r>
        <w:rPr>
          <w:rFonts w:ascii="Arial" w:hAnsi="Arial" w:cs="Arial"/>
          <w:bCs/>
        </w:rPr>
        <w:t>-</w:t>
      </w:r>
      <w:r w:rsidR="00C124A9">
        <w:rPr>
          <w:rFonts w:ascii="Arial" w:hAnsi="Arial" w:cs="Arial"/>
          <w:bCs/>
        </w:rPr>
        <w:t>2</w:t>
      </w:r>
      <w:r w:rsidR="0088257A">
        <w:rPr>
          <w:rFonts w:ascii="Arial" w:hAnsi="Arial" w:cs="Arial"/>
          <w:bCs/>
        </w:rPr>
        <w:t>9</w:t>
      </w:r>
      <w:r>
        <w:rPr>
          <w:rFonts w:ascii="Arial" w:hAnsi="Arial" w:cs="Arial"/>
          <w:bCs/>
        </w:rPr>
        <w:t xml:space="preserve"> </w:t>
      </w:r>
      <w:r w:rsidR="0088257A">
        <w:rPr>
          <w:rFonts w:ascii="Arial" w:hAnsi="Arial" w:cs="Arial"/>
          <w:bCs/>
        </w:rPr>
        <w:t>August</w:t>
      </w:r>
      <w:r w:rsidR="00C124A9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202</w:t>
      </w:r>
      <w:r w:rsidR="005A3730">
        <w:rPr>
          <w:rFonts w:ascii="Arial" w:hAnsi="Arial" w:cs="Arial"/>
          <w:bCs/>
        </w:rPr>
        <w:t>5</w:t>
      </w:r>
      <w:r>
        <w:rPr>
          <w:rFonts w:ascii="Arial" w:hAnsi="Arial" w:cs="Arial"/>
          <w:bCs/>
        </w:rPr>
        <w:tab/>
      </w:r>
      <w:r w:rsidR="0088257A">
        <w:rPr>
          <w:rFonts w:ascii="Arial" w:hAnsi="Arial" w:cs="Arial"/>
          <w:bCs/>
        </w:rPr>
        <w:t xml:space="preserve">Sweden, </w:t>
      </w:r>
      <w:r w:rsidR="0088257A" w:rsidRPr="0088257A">
        <w:rPr>
          <w:rFonts w:ascii="Arial" w:hAnsi="Arial" w:cs="Arial"/>
          <w:bCs/>
        </w:rPr>
        <w:t>Goteborg</w:t>
      </w:r>
    </w:p>
    <w:p w14:paraId="2A9986B2" w14:textId="39ADFE13" w:rsidR="00212842" w:rsidRDefault="00212842" w:rsidP="00212842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</w:t>
      </w:r>
      <w:r w:rsidR="0088257A">
        <w:rPr>
          <w:rFonts w:ascii="Arial" w:hAnsi="Arial" w:cs="Arial"/>
          <w:bCs/>
        </w:rPr>
        <w:t>171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</w:t>
      </w:r>
      <w:r w:rsidR="0088257A">
        <w:rPr>
          <w:rFonts w:ascii="Arial" w:hAnsi="Arial" w:cs="Arial"/>
          <w:bCs/>
        </w:rPr>
        <w:t>3</w:t>
      </w:r>
      <w:r>
        <w:rPr>
          <w:rFonts w:ascii="Arial" w:hAnsi="Arial" w:cs="Arial"/>
          <w:bCs/>
        </w:rPr>
        <w:t>-</w:t>
      </w:r>
      <w:r w:rsidR="00F33D76">
        <w:rPr>
          <w:rFonts w:ascii="Arial" w:hAnsi="Arial" w:cs="Arial"/>
          <w:bCs/>
        </w:rPr>
        <w:t>1</w:t>
      </w:r>
      <w:r w:rsidR="0088257A">
        <w:rPr>
          <w:rFonts w:ascii="Arial" w:hAnsi="Arial" w:cs="Arial"/>
          <w:bCs/>
        </w:rPr>
        <w:t>7</w:t>
      </w:r>
      <w:r>
        <w:rPr>
          <w:rFonts w:ascii="Arial" w:hAnsi="Arial" w:cs="Arial"/>
          <w:bCs/>
        </w:rPr>
        <w:t xml:space="preserve"> </w:t>
      </w:r>
      <w:r w:rsidR="00F33D76">
        <w:rPr>
          <w:rFonts w:ascii="Arial" w:hAnsi="Arial" w:cs="Arial"/>
          <w:bCs/>
        </w:rPr>
        <w:t>October</w:t>
      </w:r>
      <w:r>
        <w:rPr>
          <w:rFonts w:ascii="Arial" w:hAnsi="Arial" w:cs="Arial"/>
          <w:bCs/>
        </w:rPr>
        <w:t xml:space="preserve"> </w:t>
      </w:r>
      <w:r w:rsidR="003D4523">
        <w:rPr>
          <w:rFonts w:ascii="Arial" w:hAnsi="Arial" w:cs="Arial"/>
          <w:bCs/>
        </w:rPr>
        <w:t>2025</w:t>
      </w:r>
      <w:r>
        <w:rPr>
          <w:rFonts w:ascii="Arial" w:hAnsi="Arial" w:cs="Arial"/>
          <w:bCs/>
        </w:rPr>
        <w:tab/>
      </w:r>
      <w:r w:rsidR="0088257A">
        <w:rPr>
          <w:rFonts w:ascii="Arial" w:hAnsi="Arial" w:cs="Arial"/>
          <w:bCs/>
        </w:rPr>
        <w:t>China (TBD)</w:t>
      </w:r>
    </w:p>
    <w:p w14:paraId="21F55C61" w14:textId="77777777" w:rsidR="00553E61" w:rsidRPr="00553E61" w:rsidRDefault="00553E61" w:rsidP="006E2D9F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7E2612AC" w14:textId="77777777" w:rsidR="00463675" w:rsidRPr="003A0B7C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3A0B7C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A8E265" w14:textId="77777777" w:rsidR="00A86E84" w:rsidRDefault="00A86E84">
      <w:r>
        <w:separator/>
      </w:r>
    </w:p>
  </w:endnote>
  <w:endnote w:type="continuationSeparator" w:id="0">
    <w:p w14:paraId="1D61B38E" w14:textId="77777777" w:rsidR="00A86E84" w:rsidRDefault="00A86E84">
      <w:r>
        <w:continuationSeparator/>
      </w:r>
    </w:p>
  </w:endnote>
  <w:endnote w:type="continuationNotice" w:id="1">
    <w:p w14:paraId="42B0E409" w14:textId="77777777" w:rsidR="00A86E84" w:rsidRDefault="00A86E8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215C0A" w14:textId="77777777" w:rsidR="00A86E84" w:rsidRDefault="00A86E84">
      <w:r>
        <w:separator/>
      </w:r>
    </w:p>
  </w:footnote>
  <w:footnote w:type="continuationSeparator" w:id="0">
    <w:p w14:paraId="6A6C52DA" w14:textId="77777777" w:rsidR="00A86E84" w:rsidRDefault="00A86E84">
      <w:r>
        <w:continuationSeparator/>
      </w:r>
    </w:p>
  </w:footnote>
  <w:footnote w:type="continuationNotice" w:id="1">
    <w:p w14:paraId="768C28A8" w14:textId="77777777" w:rsidR="00A86E84" w:rsidRDefault="00A86E84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28835CAE"/>
    <w:multiLevelType w:val="hybridMultilevel"/>
    <w:tmpl w:val="0E844E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B71859"/>
    <w:multiLevelType w:val="hybridMultilevel"/>
    <w:tmpl w:val="5AA27F58"/>
    <w:lvl w:ilvl="0" w:tplc="E17CE7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3D6C1F11"/>
    <w:multiLevelType w:val="hybridMultilevel"/>
    <w:tmpl w:val="E78204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564A2721"/>
    <w:multiLevelType w:val="hybridMultilevel"/>
    <w:tmpl w:val="EB469D30"/>
    <w:lvl w:ilvl="0" w:tplc="B89AA5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62AD53EB"/>
    <w:multiLevelType w:val="hybridMultilevel"/>
    <w:tmpl w:val="035A0A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366221481">
    <w:abstractNumId w:val="18"/>
  </w:num>
  <w:num w:numId="2" w16cid:durableId="823157430">
    <w:abstractNumId w:val="15"/>
  </w:num>
  <w:num w:numId="3" w16cid:durableId="1076123485">
    <w:abstractNumId w:val="14"/>
  </w:num>
  <w:num w:numId="4" w16cid:durableId="1334381746">
    <w:abstractNumId w:val="10"/>
  </w:num>
  <w:num w:numId="5" w16cid:durableId="750782116">
    <w:abstractNumId w:val="9"/>
  </w:num>
  <w:num w:numId="6" w16cid:durableId="1946500174">
    <w:abstractNumId w:val="7"/>
  </w:num>
  <w:num w:numId="7" w16cid:durableId="727849672">
    <w:abstractNumId w:val="6"/>
  </w:num>
  <w:num w:numId="8" w16cid:durableId="37123069">
    <w:abstractNumId w:val="5"/>
  </w:num>
  <w:num w:numId="9" w16cid:durableId="1034161932">
    <w:abstractNumId w:val="4"/>
  </w:num>
  <w:num w:numId="10" w16cid:durableId="1067803148">
    <w:abstractNumId w:val="8"/>
  </w:num>
  <w:num w:numId="11" w16cid:durableId="284510780">
    <w:abstractNumId w:val="3"/>
  </w:num>
  <w:num w:numId="12" w16cid:durableId="30571011">
    <w:abstractNumId w:val="2"/>
  </w:num>
  <w:num w:numId="13" w16cid:durableId="813789467">
    <w:abstractNumId w:val="1"/>
  </w:num>
  <w:num w:numId="14" w16cid:durableId="1653945185">
    <w:abstractNumId w:val="0"/>
  </w:num>
  <w:num w:numId="15" w16cid:durableId="1743212204">
    <w:abstractNumId w:val="17"/>
  </w:num>
  <w:num w:numId="16" w16cid:durableId="21906311">
    <w:abstractNumId w:val="12"/>
  </w:num>
  <w:num w:numId="17" w16cid:durableId="1455098148">
    <w:abstractNumId w:val="16"/>
  </w:num>
  <w:num w:numId="18" w16cid:durableId="1881505453">
    <w:abstractNumId w:val="13"/>
  </w:num>
  <w:num w:numId="19" w16cid:durableId="64963481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06AE3"/>
    <w:rsid w:val="00006FF2"/>
    <w:rsid w:val="0000710D"/>
    <w:rsid w:val="00011EC3"/>
    <w:rsid w:val="00024FDE"/>
    <w:rsid w:val="000277C4"/>
    <w:rsid w:val="00033E17"/>
    <w:rsid w:val="0004159B"/>
    <w:rsid w:val="000431D2"/>
    <w:rsid w:val="0004400D"/>
    <w:rsid w:val="00045D56"/>
    <w:rsid w:val="00050454"/>
    <w:rsid w:val="000534DD"/>
    <w:rsid w:val="000554EF"/>
    <w:rsid w:val="00057996"/>
    <w:rsid w:val="00060161"/>
    <w:rsid w:val="00062339"/>
    <w:rsid w:val="00063139"/>
    <w:rsid w:val="00066AE0"/>
    <w:rsid w:val="00066C20"/>
    <w:rsid w:val="00071315"/>
    <w:rsid w:val="00072E2B"/>
    <w:rsid w:val="00073F59"/>
    <w:rsid w:val="00076BB0"/>
    <w:rsid w:val="00083D1D"/>
    <w:rsid w:val="00085F15"/>
    <w:rsid w:val="00087AD2"/>
    <w:rsid w:val="00090182"/>
    <w:rsid w:val="000A00AD"/>
    <w:rsid w:val="000A10AE"/>
    <w:rsid w:val="000A5D28"/>
    <w:rsid w:val="000B4875"/>
    <w:rsid w:val="000B78BF"/>
    <w:rsid w:val="000B7B70"/>
    <w:rsid w:val="000D1770"/>
    <w:rsid w:val="000D5D74"/>
    <w:rsid w:val="000D6447"/>
    <w:rsid w:val="000E28EB"/>
    <w:rsid w:val="000E3E9B"/>
    <w:rsid w:val="000E75D7"/>
    <w:rsid w:val="000E7997"/>
    <w:rsid w:val="000E7FEC"/>
    <w:rsid w:val="000F08AB"/>
    <w:rsid w:val="000F2496"/>
    <w:rsid w:val="000F32FF"/>
    <w:rsid w:val="000F4DBB"/>
    <w:rsid w:val="000F4E43"/>
    <w:rsid w:val="000F5C88"/>
    <w:rsid w:val="000F7CCF"/>
    <w:rsid w:val="00105BC7"/>
    <w:rsid w:val="0011098C"/>
    <w:rsid w:val="00113362"/>
    <w:rsid w:val="00113DAF"/>
    <w:rsid w:val="001143EE"/>
    <w:rsid w:val="001164AE"/>
    <w:rsid w:val="0011769A"/>
    <w:rsid w:val="001235FC"/>
    <w:rsid w:val="001279F2"/>
    <w:rsid w:val="00130EDD"/>
    <w:rsid w:val="00135A8B"/>
    <w:rsid w:val="00140057"/>
    <w:rsid w:val="00144B78"/>
    <w:rsid w:val="00146955"/>
    <w:rsid w:val="001531CD"/>
    <w:rsid w:val="00156210"/>
    <w:rsid w:val="00157148"/>
    <w:rsid w:val="0015745C"/>
    <w:rsid w:val="001575F3"/>
    <w:rsid w:val="0016014E"/>
    <w:rsid w:val="00160B47"/>
    <w:rsid w:val="00165EE3"/>
    <w:rsid w:val="00173843"/>
    <w:rsid w:val="00175A43"/>
    <w:rsid w:val="001775BE"/>
    <w:rsid w:val="00180216"/>
    <w:rsid w:val="00181ACB"/>
    <w:rsid w:val="00183999"/>
    <w:rsid w:val="00184EE5"/>
    <w:rsid w:val="00187C9D"/>
    <w:rsid w:val="001A31C6"/>
    <w:rsid w:val="001A7D3E"/>
    <w:rsid w:val="001B3D24"/>
    <w:rsid w:val="001B7D46"/>
    <w:rsid w:val="001C1B1A"/>
    <w:rsid w:val="001C1BBF"/>
    <w:rsid w:val="001C2EC6"/>
    <w:rsid w:val="001C4E62"/>
    <w:rsid w:val="001D71CA"/>
    <w:rsid w:val="001E7890"/>
    <w:rsid w:val="00200298"/>
    <w:rsid w:val="00201D92"/>
    <w:rsid w:val="00202AD6"/>
    <w:rsid w:val="00202DD4"/>
    <w:rsid w:val="00203215"/>
    <w:rsid w:val="00210427"/>
    <w:rsid w:val="00211379"/>
    <w:rsid w:val="002116A0"/>
    <w:rsid w:val="00212842"/>
    <w:rsid w:val="0022103D"/>
    <w:rsid w:val="00221641"/>
    <w:rsid w:val="00223ED5"/>
    <w:rsid w:val="00243599"/>
    <w:rsid w:val="00245914"/>
    <w:rsid w:val="002617ED"/>
    <w:rsid w:val="00264A7F"/>
    <w:rsid w:val="002656BC"/>
    <w:rsid w:val="002673C7"/>
    <w:rsid w:val="00273415"/>
    <w:rsid w:val="00283D63"/>
    <w:rsid w:val="002877AB"/>
    <w:rsid w:val="00293162"/>
    <w:rsid w:val="0029552F"/>
    <w:rsid w:val="00296B99"/>
    <w:rsid w:val="002A18E8"/>
    <w:rsid w:val="002A1A89"/>
    <w:rsid w:val="002A2697"/>
    <w:rsid w:val="002B1C9B"/>
    <w:rsid w:val="002B2AB1"/>
    <w:rsid w:val="002B362A"/>
    <w:rsid w:val="002B70FE"/>
    <w:rsid w:val="002C3BBE"/>
    <w:rsid w:val="002E23A6"/>
    <w:rsid w:val="002E464A"/>
    <w:rsid w:val="002F50E1"/>
    <w:rsid w:val="003007F7"/>
    <w:rsid w:val="00312E29"/>
    <w:rsid w:val="00313216"/>
    <w:rsid w:val="003132EF"/>
    <w:rsid w:val="003138F0"/>
    <w:rsid w:val="003208DD"/>
    <w:rsid w:val="00324937"/>
    <w:rsid w:val="00326CE7"/>
    <w:rsid w:val="0034248B"/>
    <w:rsid w:val="00344778"/>
    <w:rsid w:val="00347465"/>
    <w:rsid w:val="00347EC1"/>
    <w:rsid w:val="003521FC"/>
    <w:rsid w:val="00352D5D"/>
    <w:rsid w:val="00354440"/>
    <w:rsid w:val="00356539"/>
    <w:rsid w:val="00371B4B"/>
    <w:rsid w:val="00375A54"/>
    <w:rsid w:val="00380A83"/>
    <w:rsid w:val="00381039"/>
    <w:rsid w:val="003856A3"/>
    <w:rsid w:val="003867FB"/>
    <w:rsid w:val="00387EBE"/>
    <w:rsid w:val="00395703"/>
    <w:rsid w:val="00395AD7"/>
    <w:rsid w:val="00396100"/>
    <w:rsid w:val="003974D4"/>
    <w:rsid w:val="003A0B7C"/>
    <w:rsid w:val="003A309A"/>
    <w:rsid w:val="003A677B"/>
    <w:rsid w:val="003B542E"/>
    <w:rsid w:val="003C0E6A"/>
    <w:rsid w:val="003C653D"/>
    <w:rsid w:val="003C6ED3"/>
    <w:rsid w:val="003D01BE"/>
    <w:rsid w:val="003D1D7E"/>
    <w:rsid w:val="003D3175"/>
    <w:rsid w:val="003D4523"/>
    <w:rsid w:val="003D4891"/>
    <w:rsid w:val="003D6DE2"/>
    <w:rsid w:val="003E198F"/>
    <w:rsid w:val="003F1C38"/>
    <w:rsid w:val="003F5AF5"/>
    <w:rsid w:val="004049C2"/>
    <w:rsid w:val="00407156"/>
    <w:rsid w:val="00411AE8"/>
    <w:rsid w:val="00416573"/>
    <w:rsid w:val="004253A9"/>
    <w:rsid w:val="00425B90"/>
    <w:rsid w:val="00427973"/>
    <w:rsid w:val="004315A9"/>
    <w:rsid w:val="00434CA5"/>
    <w:rsid w:val="00436E13"/>
    <w:rsid w:val="004416A4"/>
    <w:rsid w:val="004420F3"/>
    <w:rsid w:val="004436C5"/>
    <w:rsid w:val="0044445D"/>
    <w:rsid w:val="0044644D"/>
    <w:rsid w:val="00447A07"/>
    <w:rsid w:val="004504A2"/>
    <w:rsid w:val="0045420C"/>
    <w:rsid w:val="0045684C"/>
    <w:rsid w:val="00456DB2"/>
    <w:rsid w:val="00456DE2"/>
    <w:rsid w:val="004602D6"/>
    <w:rsid w:val="00463675"/>
    <w:rsid w:val="0046583D"/>
    <w:rsid w:val="00467869"/>
    <w:rsid w:val="004727C2"/>
    <w:rsid w:val="00473F68"/>
    <w:rsid w:val="00476C19"/>
    <w:rsid w:val="00477999"/>
    <w:rsid w:val="00477B8F"/>
    <w:rsid w:val="004900DD"/>
    <w:rsid w:val="0049299A"/>
    <w:rsid w:val="0049341F"/>
    <w:rsid w:val="00494388"/>
    <w:rsid w:val="004A0085"/>
    <w:rsid w:val="004A0545"/>
    <w:rsid w:val="004A293F"/>
    <w:rsid w:val="004A31B6"/>
    <w:rsid w:val="004A4461"/>
    <w:rsid w:val="004A6245"/>
    <w:rsid w:val="004B60EC"/>
    <w:rsid w:val="004C1E17"/>
    <w:rsid w:val="004C32B2"/>
    <w:rsid w:val="004D4B95"/>
    <w:rsid w:val="004D62CC"/>
    <w:rsid w:val="004E592D"/>
    <w:rsid w:val="004E6984"/>
    <w:rsid w:val="004E7F6A"/>
    <w:rsid w:val="004F210D"/>
    <w:rsid w:val="004F2C41"/>
    <w:rsid w:val="004F4A64"/>
    <w:rsid w:val="00504AFE"/>
    <w:rsid w:val="00514E8B"/>
    <w:rsid w:val="00526D02"/>
    <w:rsid w:val="00527778"/>
    <w:rsid w:val="00532D12"/>
    <w:rsid w:val="005353B0"/>
    <w:rsid w:val="00551C21"/>
    <w:rsid w:val="005538D7"/>
    <w:rsid w:val="00553E61"/>
    <w:rsid w:val="0056363F"/>
    <w:rsid w:val="005704ED"/>
    <w:rsid w:val="00572535"/>
    <w:rsid w:val="00574819"/>
    <w:rsid w:val="00574CB5"/>
    <w:rsid w:val="00584B08"/>
    <w:rsid w:val="0058591E"/>
    <w:rsid w:val="00585F7D"/>
    <w:rsid w:val="00586194"/>
    <w:rsid w:val="00586749"/>
    <w:rsid w:val="005909CA"/>
    <w:rsid w:val="005911A7"/>
    <w:rsid w:val="0059164F"/>
    <w:rsid w:val="00595688"/>
    <w:rsid w:val="00596701"/>
    <w:rsid w:val="005976FD"/>
    <w:rsid w:val="005A1026"/>
    <w:rsid w:val="005A3631"/>
    <w:rsid w:val="005A3730"/>
    <w:rsid w:val="005B1091"/>
    <w:rsid w:val="005B4FB1"/>
    <w:rsid w:val="005C38C8"/>
    <w:rsid w:val="005D29CF"/>
    <w:rsid w:val="005D6358"/>
    <w:rsid w:val="005D6E90"/>
    <w:rsid w:val="005E1967"/>
    <w:rsid w:val="005F0468"/>
    <w:rsid w:val="005F1FCD"/>
    <w:rsid w:val="005F256A"/>
    <w:rsid w:val="00600780"/>
    <w:rsid w:val="00602A38"/>
    <w:rsid w:val="00603C70"/>
    <w:rsid w:val="00611C47"/>
    <w:rsid w:val="00612F67"/>
    <w:rsid w:val="006258D1"/>
    <w:rsid w:val="0062666D"/>
    <w:rsid w:val="00631238"/>
    <w:rsid w:val="00641D75"/>
    <w:rsid w:val="00651FCC"/>
    <w:rsid w:val="006566BF"/>
    <w:rsid w:val="0065728B"/>
    <w:rsid w:val="006618E3"/>
    <w:rsid w:val="006637C4"/>
    <w:rsid w:val="006650C5"/>
    <w:rsid w:val="00667797"/>
    <w:rsid w:val="00670A25"/>
    <w:rsid w:val="006721A0"/>
    <w:rsid w:val="006759EE"/>
    <w:rsid w:val="0068508A"/>
    <w:rsid w:val="00693898"/>
    <w:rsid w:val="00694908"/>
    <w:rsid w:val="00694B6B"/>
    <w:rsid w:val="00694C27"/>
    <w:rsid w:val="006A38BC"/>
    <w:rsid w:val="006B0093"/>
    <w:rsid w:val="006B1D69"/>
    <w:rsid w:val="006B389A"/>
    <w:rsid w:val="006B4652"/>
    <w:rsid w:val="006B63CA"/>
    <w:rsid w:val="006B666F"/>
    <w:rsid w:val="006B7614"/>
    <w:rsid w:val="006C06D7"/>
    <w:rsid w:val="006C5B43"/>
    <w:rsid w:val="006C7038"/>
    <w:rsid w:val="006D0D25"/>
    <w:rsid w:val="006E0E3D"/>
    <w:rsid w:val="006E17FC"/>
    <w:rsid w:val="006E2829"/>
    <w:rsid w:val="006E2D9F"/>
    <w:rsid w:val="006E5024"/>
    <w:rsid w:val="006F1B00"/>
    <w:rsid w:val="006F4C2C"/>
    <w:rsid w:val="006F53B8"/>
    <w:rsid w:val="006F78A2"/>
    <w:rsid w:val="007049D1"/>
    <w:rsid w:val="00705423"/>
    <w:rsid w:val="007054B3"/>
    <w:rsid w:val="007066E1"/>
    <w:rsid w:val="00707A80"/>
    <w:rsid w:val="00713C1C"/>
    <w:rsid w:val="0071695D"/>
    <w:rsid w:val="00717D76"/>
    <w:rsid w:val="00720BBE"/>
    <w:rsid w:val="00720F7D"/>
    <w:rsid w:val="00724F9F"/>
    <w:rsid w:val="00726FC3"/>
    <w:rsid w:val="00727D8C"/>
    <w:rsid w:val="00731058"/>
    <w:rsid w:val="00732C20"/>
    <w:rsid w:val="00740AEC"/>
    <w:rsid w:val="00741C17"/>
    <w:rsid w:val="0074309D"/>
    <w:rsid w:val="00745F23"/>
    <w:rsid w:val="00747069"/>
    <w:rsid w:val="00752AD3"/>
    <w:rsid w:val="007540C7"/>
    <w:rsid w:val="00754B40"/>
    <w:rsid w:val="00755E2F"/>
    <w:rsid w:val="007629F6"/>
    <w:rsid w:val="0076333F"/>
    <w:rsid w:val="007678E9"/>
    <w:rsid w:val="00782601"/>
    <w:rsid w:val="00784767"/>
    <w:rsid w:val="00787651"/>
    <w:rsid w:val="007925A7"/>
    <w:rsid w:val="00792905"/>
    <w:rsid w:val="0079367A"/>
    <w:rsid w:val="0079442D"/>
    <w:rsid w:val="007968DB"/>
    <w:rsid w:val="007A001C"/>
    <w:rsid w:val="007A1FE0"/>
    <w:rsid w:val="007A2C77"/>
    <w:rsid w:val="007A564D"/>
    <w:rsid w:val="007A64C5"/>
    <w:rsid w:val="007A6DC9"/>
    <w:rsid w:val="007B6AAC"/>
    <w:rsid w:val="007C4361"/>
    <w:rsid w:val="007D1850"/>
    <w:rsid w:val="007D1EA2"/>
    <w:rsid w:val="007D6FF8"/>
    <w:rsid w:val="007E195D"/>
    <w:rsid w:val="007E2009"/>
    <w:rsid w:val="007E2F26"/>
    <w:rsid w:val="007E4CB3"/>
    <w:rsid w:val="007E6724"/>
    <w:rsid w:val="007E7500"/>
    <w:rsid w:val="007F14C7"/>
    <w:rsid w:val="008004B0"/>
    <w:rsid w:val="00811BB0"/>
    <w:rsid w:val="0081259A"/>
    <w:rsid w:val="00812FA3"/>
    <w:rsid w:val="008158EF"/>
    <w:rsid w:val="00816732"/>
    <w:rsid w:val="00817A7E"/>
    <w:rsid w:val="00822947"/>
    <w:rsid w:val="00823262"/>
    <w:rsid w:val="00826028"/>
    <w:rsid w:val="00827222"/>
    <w:rsid w:val="00827AE2"/>
    <w:rsid w:val="00827D3C"/>
    <w:rsid w:val="008335BA"/>
    <w:rsid w:val="00834659"/>
    <w:rsid w:val="00834BD7"/>
    <w:rsid w:val="00835CD9"/>
    <w:rsid w:val="0084049C"/>
    <w:rsid w:val="00840950"/>
    <w:rsid w:val="00841710"/>
    <w:rsid w:val="00844354"/>
    <w:rsid w:val="00850715"/>
    <w:rsid w:val="00851A03"/>
    <w:rsid w:val="0085215B"/>
    <w:rsid w:val="00854847"/>
    <w:rsid w:val="0085630E"/>
    <w:rsid w:val="00857D06"/>
    <w:rsid w:val="00860963"/>
    <w:rsid w:val="00866EBF"/>
    <w:rsid w:val="0086711C"/>
    <w:rsid w:val="008713B2"/>
    <w:rsid w:val="0087502E"/>
    <w:rsid w:val="008753DD"/>
    <w:rsid w:val="0088257A"/>
    <w:rsid w:val="00884360"/>
    <w:rsid w:val="008931B5"/>
    <w:rsid w:val="00893ACB"/>
    <w:rsid w:val="00893EF4"/>
    <w:rsid w:val="00895E01"/>
    <w:rsid w:val="008A0956"/>
    <w:rsid w:val="008A1DF6"/>
    <w:rsid w:val="008A6DB2"/>
    <w:rsid w:val="008B2BBD"/>
    <w:rsid w:val="008B5568"/>
    <w:rsid w:val="008B6A9B"/>
    <w:rsid w:val="008C1134"/>
    <w:rsid w:val="008C1F7D"/>
    <w:rsid w:val="008C2107"/>
    <w:rsid w:val="008D0091"/>
    <w:rsid w:val="008D29FF"/>
    <w:rsid w:val="008D2A92"/>
    <w:rsid w:val="008D3A69"/>
    <w:rsid w:val="008D6007"/>
    <w:rsid w:val="008D693C"/>
    <w:rsid w:val="008E1559"/>
    <w:rsid w:val="008E4D62"/>
    <w:rsid w:val="008E69FF"/>
    <w:rsid w:val="008F0285"/>
    <w:rsid w:val="008F3370"/>
    <w:rsid w:val="008F56C3"/>
    <w:rsid w:val="008F6901"/>
    <w:rsid w:val="008F7DD5"/>
    <w:rsid w:val="009026AE"/>
    <w:rsid w:val="00906004"/>
    <w:rsid w:val="00907145"/>
    <w:rsid w:val="00913600"/>
    <w:rsid w:val="0092384B"/>
    <w:rsid w:val="00923BEE"/>
    <w:rsid w:val="00923E7C"/>
    <w:rsid w:val="009259E9"/>
    <w:rsid w:val="00931CDC"/>
    <w:rsid w:val="00931EDC"/>
    <w:rsid w:val="00932740"/>
    <w:rsid w:val="009368D2"/>
    <w:rsid w:val="009372F4"/>
    <w:rsid w:val="00940659"/>
    <w:rsid w:val="00944CC6"/>
    <w:rsid w:val="00957216"/>
    <w:rsid w:val="00960AD5"/>
    <w:rsid w:val="00961B8C"/>
    <w:rsid w:val="009720CD"/>
    <w:rsid w:val="00975D43"/>
    <w:rsid w:val="00980E2B"/>
    <w:rsid w:val="0098234F"/>
    <w:rsid w:val="009859A2"/>
    <w:rsid w:val="0099037D"/>
    <w:rsid w:val="0099203B"/>
    <w:rsid w:val="00992FBA"/>
    <w:rsid w:val="00994B43"/>
    <w:rsid w:val="009951CE"/>
    <w:rsid w:val="00995F97"/>
    <w:rsid w:val="00996DAA"/>
    <w:rsid w:val="00997402"/>
    <w:rsid w:val="009A1204"/>
    <w:rsid w:val="009A23BD"/>
    <w:rsid w:val="009A6686"/>
    <w:rsid w:val="009B265F"/>
    <w:rsid w:val="009B349E"/>
    <w:rsid w:val="009D480C"/>
    <w:rsid w:val="009D4F3B"/>
    <w:rsid w:val="009E2687"/>
    <w:rsid w:val="009E5C6F"/>
    <w:rsid w:val="009E6244"/>
    <w:rsid w:val="009F33CF"/>
    <w:rsid w:val="009F76A3"/>
    <w:rsid w:val="00A04180"/>
    <w:rsid w:val="00A073F8"/>
    <w:rsid w:val="00A07FCE"/>
    <w:rsid w:val="00A119DC"/>
    <w:rsid w:val="00A13E78"/>
    <w:rsid w:val="00A15222"/>
    <w:rsid w:val="00A15CD7"/>
    <w:rsid w:val="00A27F38"/>
    <w:rsid w:val="00A3261E"/>
    <w:rsid w:val="00A441B5"/>
    <w:rsid w:val="00A45FDD"/>
    <w:rsid w:val="00A6066F"/>
    <w:rsid w:val="00A616A1"/>
    <w:rsid w:val="00A625E5"/>
    <w:rsid w:val="00A658FE"/>
    <w:rsid w:val="00A80196"/>
    <w:rsid w:val="00A80253"/>
    <w:rsid w:val="00A8170C"/>
    <w:rsid w:val="00A835DC"/>
    <w:rsid w:val="00A86E84"/>
    <w:rsid w:val="00A9121E"/>
    <w:rsid w:val="00A91384"/>
    <w:rsid w:val="00AA3C5B"/>
    <w:rsid w:val="00AA3D97"/>
    <w:rsid w:val="00AB4CC7"/>
    <w:rsid w:val="00AB5E9E"/>
    <w:rsid w:val="00AC2995"/>
    <w:rsid w:val="00AC3CA6"/>
    <w:rsid w:val="00AC6962"/>
    <w:rsid w:val="00AC768E"/>
    <w:rsid w:val="00AD146E"/>
    <w:rsid w:val="00AD2970"/>
    <w:rsid w:val="00AE0028"/>
    <w:rsid w:val="00AE1BD2"/>
    <w:rsid w:val="00AE4A42"/>
    <w:rsid w:val="00AF11FC"/>
    <w:rsid w:val="00AF4CBC"/>
    <w:rsid w:val="00AF53F6"/>
    <w:rsid w:val="00AF5D18"/>
    <w:rsid w:val="00AF6C6A"/>
    <w:rsid w:val="00B047DF"/>
    <w:rsid w:val="00B07BEA"/>
    <w:rsid w:val="00B140C6"/>
    <w:rsid w:val="00B26490"/>
    <w:rsid w:val="00B30B5D"/>
    <w:rsid w:val="00B31FE9"/>
    <w:rsid w:val="00B32F19"/>
    <w:rsid w:val="00B422CC"/>
    <w:rsid w:val="00B46282"/>
    <w:rsid w:val="00B55C92"/>
    <w:rsid w:val="00B57B76"/>
    <w:rsid w:val="00B60661"/>
    <w:rsid w:val="00B62027"/>
    <w:rsid w:val="00B76927"/>
    <w:rsid w:val="00B771A4"/>
    <w:rsid w:val="00B77E6B"/>
    <w:rsid w:val="00B81AA1"/>
    <w:rsid w:val="00B85A41"/>
    <w:rsid w:val="00B85D54"/>
    <w:rsid w:val="00B94474"/>
    <w:rsid w:val="00B9540A"/>
    <w:rsid w:val="00BA1C58"/>
    <w:rsid w:val="00BB214E"/>
    <w:rsid w:val="00BB30A9"/>
    <w:rsid w:val="00BB668D"/>
    <w:rsid w:val="00BB77FB"/>
    <w:rsid w:val="00BC225A"/>
    <w:rsid w:val="00BD7CAA"/>
    <w:rsid w:val="00BE11D3"/>
    <w:rsid w:val="00BF0702"/>
    <w:rsid w:val="00BF0FCE"/>
    <w:rsid w:val="00BF1876"/>
    <w:rsid w:val="00BF5985"/>
    <w:rsid w:val="00BF7000"/>
    <w:rsid w:val="00BF7420"/>
    <w:rsid w:val="00BF7A6F"/>
    <w:rsid w:val="00C062B2"/>
    <w:rsid w:val="00C07614"/>
    <w:rsid w:val="00C124A9"/>
    <w:rsid w:val="00C125D0"/>
    <w:rsid w:val="00C17DA4"/>
    <w:rsid w:val="00C237AD"/>
    <w:rsid w:val="00C23877"/>
    <w:rsid w:val="00C24B6C"/>
    <w:rsid w:val="00C25B1D"/>
    <w:rsid w:val="00C26986"/>
    <w:rsid w:val="00C2792F"/>
    <w:rsid w:val="00C33343"/>
    <w:rsid w:val="00C36F77"/>
    <w:rsid w:val="00C3710F"/>
    <w:rsid w:val="00C37B4F"/>
    <w:rsid w:val="00C4081E"/>
    <w:rsid w:val="00C41264"/>
    <w:rsid w:val="00C433B8"/>
    <w:rsid w:val="00C47105"/>
    <w:rsid w:val="00C50B36"/>
    <w:rsid w:val="00C51ED8"/>
    <w:rsid w:val="00C55D6B"/>
    <w:rsid w:val="00C57506"/>
    <w:rsid w:val="00C63083"/>
    <w:rsid w:val="00C65A44"/>
    <w:rsid w:val="00C66B7A"/>
    <w:rsid w:val="00C74F8F"/>
    <w:rsid w:val="00C831C8"/>
    <w:rsid w:val="00C9202D"/>
    <w:rsid w:val="00C94A94"/>
    <w:rsid w:val="00CA615E"/>
    <w:rsid w:val="00CA6FCD"/>
    <w:rsid w:val="00CB00B6"/>
    <w:rsid w:val="00CB3860"/>
    <w:rsid w:val="00CB5F93"/>
    <w:rsid w:val="00CB6CB8"/>
    <w:rsid w:val="00CC01AE"/>
    <w:rsid w:val="00CC1C7E"/>
    <w:rsid w:val="00CD1574"/>
    <w:rsid w:val="00CE1BB8"/>
    <w:rsid w:val="00CE5F4B"/>
    <w:rsid w:val="00CF7E07"/>
    <w:rsid w:val="00D01E72"/>
    <w:rsid w:val="00D021F6"/>
    <w:rsid w:val="00D03F4E"/>
    <w:rsid w:val="00D0444C"/>
    <w:rsid w:val="00D054DE"/>
    <w:rsid w:val="00D103D3"/>
    <w:rsid w:val="00D16A39"/>
    <w:rsid w:val="00D21C53"/>
    <w:rsid w:val="00D31D80"/>
    <w:rsid w:val="00D32011"/>
    <w:rsid w:val="00D34158"/>
    <w:rsid w:val="00D4108B"/>
    <w:rsid w:val="00D42306"/>
    <w:rsid w:val="00D5113A"/>
    <w:rsid w:val="00D51EF6"/>
    <w:rsid w:val="00D51F20"/>
    <w:rsid w:val="00D60729"/>
    <w:rsid w:val="00D63F10"/>
    <w:rsid w:val="00D657F6"/>
    <w:rsid w:val="00D71CAE"/>
    <w:rsid w:val="00D8016F"/>
    <w:rsid w:val="00D812DC"/>
    <w:rsid w:val="00D816ED"/>
    <w:rsid w:val="00D827F4"/>
    <w:rsid w:val="00D83788"/>
    <w:rsid w:val="00DA5C13"/>
    <w:rsid w:val="00DA61BB"/>
    <w:rsid w:val="00DA75CA"/>
    <w:rsid w:val="00DD20B8"/>
    <w:rsid w:val="00DD2737"/>
    <w:rsid w:val="00DD3070"/>
    <w:rsid w:val="00DD3B30"/>
    <w:rsid w:val="00DD4365"/>
    <w:rsid w:val="00DD788E"/>
    <w:rsid w:val="00DE24B5"/>
    <w:rsid w:val="00DF3D15"/>
    <w:rsid w:val="00DF6CA4"/>
    <w:rsid w:val="00E00991"/>
    <w:rsid w:val="00E03234"/>
    <w:rsid w:val="00E050DA"/>
    <w:rsid w:val="00E06AEC"/>
    <w:rsid w:val="00E10581"/>
    <w:rsid w:val="00E13E93"/>
    <w:rsid w:val="00E15306"/>
    <w:rsid w:val="00E16688"/>
    <w:rsid w:val="00E20C96"/>
    <w:rsid w:val="00E234A1"/>
    <w:rsid w:val="00E240F5"/>
    <w:rsid w:val="00E31965"/>
    <w:rsid w:val="00E336A7"/>
    <w:rsid w:val="00E3663A"/>
    <w:rsid w:val="00E42924"/>
    <w:rsid w:val="00E43734"/>
    <w:rsid w:val="00E4453C"/>
    <w:rsid w:val="00E54223"/>
    <w:rsid w:val="00E546BB"/>
    <w:rsid w:val="00E5734E"/>
    <w:rsid w:val="00E61EF1"/>
    <w:rsid w:val="00E66DA2"/>
    <w:rsid w:val="00E70692"/>
    <w:rsid w:val="00E74294"/>
    <w:rsid w:val="00E772C8"/>
    <w:rsid w:val="00E80B69"/>
    <w:rsid w:val="00E814D0"/>
    <w:rsid w:val="00E81ACE"/>
    <w:rsid w:val="00E84BC5"/>
    <w:rsid w:val="00E87510"/>
    <w:rsid w:val="00E92A8A"/>
    <w:rsid w:val="00E9362E"/>
    <w:rsid w:val="00EA3517"/>
    <w:rsid w:val="00EA5154"/>
    <w:rsid w:val="00EA7942"/>
    <w:rsid w:val="00EB69F1"/>
    <w:rsid w:val="00EB74E0"/>
    <w:rsid w:val="00EC0B9D"/>
    <w:rsid w:val="00EC13E9"/>
    <w:rsid w:val="00EC1D5F"/>
    <w:rsid w:val="00EC66AC"/>
    <w:rsid w:val="00ED2794"/>
    <w:rsid w:val="00EE3074"/>
    <w:rsid w:val="00EE42A6"/>
    <w:rsid w:val="00EE6892"/>
    <w:rsid w:val="00EE6951"/>
    <w:rsid w:val="00EE722D"/>
    <w:rsid w:val="00EF503F"/>
    <w:rsid w:val="00F01856"/>
    <w:rsid w:val="00F02A6A"/>
    <w:rsid w:val="00F0458E"/>
    <w:rsid w:val="00F12A19"/>
    <w:rsid w:val="00F17212"/>
    <w:rsid w:val="00F20113"/>
    <w:rsid w:val="00F27496"/>
    <w:rsid w:val="00F33D76"/>
    <w:rsid w:val="00F34479"/>
    <w:rsid w:val="00F36173"/>
    <w:rsid w:val="00F37AA0"/>
    <w:rsid w:val="00F417B8"/>
    <w:rsid w:val="00F451FF"/>
    <w:rsid w:val="00F5565B"/>
    <w:rsid w:val="00F60A1A"/>
    <w:rsid w:val="00F61461"/>
    <w:rsid w:val="00F62570"/>
    <w:rsid w:val="00F705CE"/>
    <w:rsid w:val="00F71E4B"/>
    <w:rsid w:val="00F72EE0"/>
    <w:rsid w:val="00F736CE"/>
    <w:rsid w:val="00F74D4F"/>
    <w:rsid w:val="00F80666"/>
    <w:rsid w:val="00F83CFD"/>
    <w:rsid w:val="00F86971"/>
    <w:rsid w:val="00F910A1"/>
    <w:rsid w:val="00F933E7"/>
    <w:rsid w:val="00F944D9"/>
    <w:rsid w:val="00F949D4"/>
    <w:rsid w:val="00F95B61"/>
    <w:rsid w:val="00F95D31"/>
    <w:rsid w:val="00FA30AB"/>
    <w:rsid w:val="00FA469E"/>
    <w:rsid w:val="00FB05EA"/>
    <w:rsid w:val="00FC5B59"/>
    <w:rsid w:val="00FC70A3"/>
    <w:rsid w:val="00FC744B"/>
    <w:rsid w:val="00FD6C19"/>
    <w:rsid w:val="00FD7F38"/>
    <w:rsid w:val="00FE630C"/>
    <w:rsid w:val="00FE6A8D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E26126D"/>
  <w15:docId w15:val="{1037DC0C-E70D-4FDE-8B09-10879F0B0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1D5F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qFormat/>
    <w:locked/>
    <w:rsid w:val="00395703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0E75D7"/>
    <w:pPr>
      <w:overflowPunct w:val="0"/>
      <w:autoSpaceDE w:val="0"/>
      <w:autoSpaceDN w:val="0"/>
      <w:adjustRightInd w:val="0"/>
      <w:spacing w:after="180"/>
      <w:ind w:left="720"/>
      <w:contextualSpacing/>
    </w:pPr>
    <w:rPr>
      <w:rFonts w:eastAsia="Times New Roman"/>
    </w:rPr>
  </w:style>
  <w:style w:type="table" w:styleId="TableGrid">
    <w:name w:val="Table Grid"/>
    <w:basedOn w:val="TableNormal"/>
    <w:uiPriority w:val="59"/>
    <w:rsid w:val="009720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476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4767"/>
    <w:rPr>
      <w:rFonts w:ascii="Arial" w:hAnsi="Arial"/>
      <w:b/>
      <w:bCs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C744B"/>
    <w:rPr>
      <w:color w:val="605E5C"/>
      <w:shd w:val="clear" w:color="auto" w:fill="E1DFDD"/>
    </w:rPr>
  </w:style>
  <w:style w:type="character" w:customStyle="1" w:styleId="B1Char">
    <w:name w:val="B1 Char"/>
    <w:link w:val="B1"/>
    <w:qFormat/>
    <w:locked/>
    <w:rsid w:val="0087502E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596701"/>
    <w:rPr>
      <w:lang w:val="en-GB" w:eastAsia="en-US"/>
    </w:rPr>
  </w:style>
  <w:style w:type="paragraph" w:customStyle="1" w:styleId="CRCoverPage">
    <w:name w:val="CR Cover Page"/>
    <w:rsid w:val="00293162"/>
    <w:pPr>
      <w:spacing w:after="120"/>
    </w:pPr>
    <w:rPr>
      <w:rFonts w:ascii="Arial" w:eastAsia="SimSun" w:hAnsi="Arial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88257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174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34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903759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394787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430002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372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1125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9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05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9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81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1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1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89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1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15582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43739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727022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838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5E833A46A691439DC02EA30FD33823" ma:contentTypeVersion="6" ma:contentTypeDescription="Create a new document." ma:contentTypeScope="" ma:versionID="afec5f9d28dbcd9aa45948821af14aa6">
  <xsd:schema xmlns:xsd="http://www.w3.org/2001/XMLSchema" xmlns:xs="http://www.w3.org/2001/XMLSchema" xmlns:p="http://schemas.microsoft.com/office/2006/metadata/properties" xmlns:ns2="84a010db-9120-478b-b267-a131ce7f9dda" xmlns:ns3="f68938e7-4f55-4d9a-b870-d281929008a1" targetNamespace="http://schemas.microsoft.com/office/2006/metadata/properties" ma:root="true" ma:fieldsID="a13ec5ad715217b122c156be3ca0b646" ns2:_="" ns3:_="">
    <xsd:import namespace="84a010db-9120-478b-b267-a131ce7f9dda"/>
    <xsd:import namespace="f68938e7-4f55-4d9a-b870-d281929008a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a010db-9120-478b-b267-a131ce7f9d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8938e7-4f55-4d9a-b870-d281929008a1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2BA9E71-BD0B-45D8-AD9B-57DE23E9C9E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3A29207-4447-48A2-956D-D2CAE376F2E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8D49DE8-C7AB-4E35-A5A7-70E9BFDBF3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a010db-9120-478b-b267-a131ce7f9dda"/>
    <ds:schemaRef ds:uri="f68938e7-4f55-4d9a-b870-d281929008a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2</Pages>
  <Words>393</Words>
  <Characters>2214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2602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Ericsson1</cp:lastModifiedBy>
  <cp:revision>16</cp:revision>
  <cp:lastPrinted>2002-04-23T08:10:00Z</cp:lastPrinted>
  <dcterms:created xsi:type="dcterms:W3CDTF">2025-05-06T14:51:00Z</dcterms:created>
  <dcterms:modified xsi:type="dcterms:W3CDTF">2025-05-09T21:34:00Z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(3)WOYBNri/CwlhJyZnHFtWd0tgGSV+Bzsz47wrm91scgv+miFPsztEPpyBSAh6j2p28SnK7jFv
QBijkNdgfjjbLfPkYP3BtCzoelTdJSk/cjg5opHzdR5YzRnLxRTiqbYJ+1eIc/zSIPAYGovy
e1qxBhrnkV5NXq2FgfdQGz0ueuhYSA6pGhm9HTH4GwIBVAjIF88IXgaj0Jyjcd0Hv89q4i69
TIan02kM6ep0btGH8x</vt:lpwstr>
  </property>
  <property fmtid="{D5CDD505-2E9C-101B-9397-08002B2CF9AE}" pid="3" name="_2015_ms_pID_7253431">
    <vt:lpwstr>b3otWMVLA15xjFUa7oHjkaSMHXxBDYmSnlx21d9tc6uPdeS6yRYYq3
oPNlefHsgi9Zz9l4yaEZsOpRd3vl8MNyv5n87oQ7iT0bFQ/e8qq35lZyJnmn9/me+MpxcgEE
gtrz7jF2h/NTtSnT8MvqN4/MTyHBPAYyX4C7gSDgX3VH/dfAyUbujypmz+402K1KqRmCby5S
7huxumDk8WSf2YCCjID8SObvWtIKPceTydRb</vt:lpwstr>
  </property>
  <property fmtid="{D5CDD505-2E9C-101B-9397-08002B2CF9AE}" pid="4" name="_2015_ms_pID_7253432">
    <vt:lpwstr>KQ==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1613442045</vt:lpwstr>
  </property>
  <property fmtid="{D5CDD505-2E9C-101B-9397-08002B2CF9AE}" pid="9" name="ContentTypeId">
    <vt:lpwstr>0x010100C35E833A46A691439DC02EA30FD33823</vt:lpwstr>
  </property>
</Properties>
</file>